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9FB" w:rsidRPr="00E939FB" w:rsidRDefault="00E939FB">
      <w:pPr>
        <w:rPr>
          <w:rFonts w:ascii="Chiller" w:hAnsi="Chiller"/>
          <w:sz w:val="48"/>
          <w:szCs w:val="48"/>
        </w:rPr>
      </w:pPr>
      <w:r w:rsidRPr="00E939FB">
        <w:rPr>
          <w:sz w:val="28"/>
          <w:szCs w:val="28"/>
        </w:rPr>
        <w:t xml:space="preserve">Virtual Lab Activity </w:t>
      </w:r>
      <w:r>
        <w:rPr>
          <w:sz w:val="28"/>
          <w:szCs w:val="28"/>
        </w:rPr>
        <w:t>–</w:t>
      </w:r>
      <w:r w:rsidRPr="004A542A">
        <w:rPr>
          <w:b/>
          <w:sz w:val="28"/>
          <w:szCs w:val="28"/>
        </w:rPr>
        <w:t xml:space="preserve"> </w:t>
      </w:r>
      <w:r w:rsidRPr="004A542A">
        <w:rPr>
          <w:rFonts w:ascii="Chiller" w:hAnsi="Chiller"/>
          <w:b/>
          <w:sz w:val="48"/>
          <w:szCs w:val="48"/>
        </w:rPr>
        <w:t>Earthquake</w:t>
      </w:r>
    </w:p>
    <w:p w:rsidR="00E939FB" w:rsidRDefault="002948A9">
      <w:pPr>
        <w:rPr>
          <w:sz w:val="24"/>
          <w:szCs w:val="24"/>
        </w:rPr>
      </w:pPr>
      <w:hyperlink r:id="rId5" w:history="1">
        <w:r w:rsidR="00E939FB" w:rsidRPr="00E939FB">
          <w:rPr>
            <w:rStyle w:val="Hyperlink"/>
            <w:sz w:val="24"/>
            <w:szCs w:val="24"/>
          </w:rPr>
          <w:t>http://www.glencoe.com/sites/common_assets/science/virtual_labs/ES09/ES09.html</w:t>
        </w:r>
      </w:hyperlink>
      <w:r w:rsidR="00E939FB" w:rsidRPr="00E939FB">
        <w:rPr>
          <w:sz w:val="24"/>
          <w:szCs w:val="24"/>
        </w:rPr>
        <w:t xml:space="preserve"> </w:t>
      </w:r>
    </w:p>
    <w:p w:rsidR="00E939FB" w:rsidRDefault="00E939FB">
      <w:pPr>
        <w:rPr>
          <w:sz w:val="24"/>
          <w:szCs w:val="24"/>
        </w:rPr>
      </w:pPr>
      <w:r>
        <w:rPr>
          <w:sz w:val="24"/>
          <w:szCs w:val="24"/>
        </w:rPr>
        <w:t xml:space="preserve">EARTHQUAKE </w:t>
      </w:r>
    </w:p>
    <w:p w:rsidR="00E939FB" w:rsidRDefault="00E939FB">
      <w:pPr>
        <w:rPr>
          <w:sz w:val="24"/>
          <w:szCs w:val="24"/>
        </w:rPr>
      </w:pPr>
      <w:r>
        <w:rPr>
          <w:sz w:val="24"/>
          <w:szCs w:val="24"/>
        </w:rPr>
        <w:t>How do seismograph stations help determine an earthquake’s epicenter?</w:t>
      </w:r>
    </w:p>
    <w:p w:rsidR="00E939FB" w:rsidRDefault="00E939FB">
      <w:pPr>
        <w:rPr>
          <w:sz w:val="24"/>
          <w:szCs w:val="24"/>
        </w:rPr>
      </w:pPr>
      <w:r>
        <w:rPr>
          <w:sz w:val="24"/>
          <w:szCs w:val="24"/>
        </w:rPr>
        <w:t>Earthquakes can be dramatic events.  Although we can sometimes see and earthquakes effects, it actually occurs deep within Earth’s crust.</w:t>
      </w:r>
    </w:p>
    <w:p w:rsidR="00E939FB" w:rsidRDefault="00E939FB">
      <w:pPr>
        <w:rPr>
          <w:sz w:val="24"/>
          <w:szCs w:val="24"/>
        </w:rPr>
      </w:pPr>
      <w:r>
        <w:rPr>
          <w:sz w:val="24"/>
          <w:szCs w:val="24"/>
        </w:rPr>
        <w:t xml:space="preserve">Forces inside Earth keep its crust in constant motion.  When the crust moves, it puts stress on rocks.  The rocks break when the force is too great.  Earthquakes are the vibrations that a break produces.  </w:t>
      </w:r>
    </w:p>
    <w:p w:rsidR="00E939FB" w:rsidRDefault="00E939FB">
      <w:pPr>
        <w:rPr>
          <w:sz w:val="24"/>
          <w:szCs w:val="24"/>
        </w:rPr>
      </w:pPr>
      <w:r>
        <w:rPr>
          <w:sz w:val="24"/>
          <w:szCs w:val="24"/>
        </w:rPr>
        <w:t xml:space="preserve">Earthquakes produce seismic wave.  Primary waves, or the first waves, move through Earth by making particles in rocks move back and forth in the direction the wave is moving.  Secondary waves move through earth by making particles in rocks move at right angles to the direction of the wave.  </w:t>
      </w:r>
    </w:p>
    <w:p w:rsidR="00E939FB" w:rsidRDefault="00E939FB">
      <w:pPr>
        <w:rPr>
          <w:sz w:val="24"/>
          <w:szCs w:val="24"/>
        </w:rPr>
      </w:pPr>
      <w:r>
        <w:rPr>
          <w:sz w:val="24"/>
          <w:szCs w:val="24"/>
        </w:rPr>
        <w:t>Primary earthquake waves travel faster than secondary earthquake waves.  Seismologists can use this difference in speed to determine the distance from a seismograph station to an earthquakes’ epicenter.  Because primary waves are faster, they will arrive at a seismograph station before the secondary waves.  The difference in arrival times of seismic waves increases with the distance between the epicenter and the seismograph station.  Therefore seismologists can tell how far away a seismograph station is from an earthquake epicenter by measuring the difference in arrival times of the two seismic waves.  The epicenter location can be found using three seismograph stations.</w:t>
      </w:r>
    </w:p>
    <w:p w:rsidR="00E939FB" w:rsidRDefault="00077068" w:rsidP="00077068">
      <w:pPr>
        <w:rPr>
          <w:sz w:val="24"/>
          <w:szCs w:val="24"/>
        </w:rPr>
      </w:pPr>
      <w:r w:rsidRPr="00077068">
        <w:rPr>
          <w:b/>
          <w:sz w:val="24"/>
          <w:szCs w:val="24"/>
        </w:rPr>
        <w:t>Objective:</w:t>
      </w:r>
      <w:r>
        <w:rPr>
          <w:sz w:val="24"/>
          <w:szCs w:val="24"/>
        </w:rPr>
        <w:t xml:space="preserve"> determine the epicenter of an earthquake, using seismograph readouts and a distance graph</w:t>
      </w:r>
    </w:p>
    <w:p w:rsidR="00077068" w:rsidRDefault="00077068" w:rsidP="00077068">
      <w:pPr>
        <w:rPr>
          <w:sz w:val="24"/>
          <w:szCs w:val="24"/>
        </w:rPr>
      </w:pPr>
      <w:r w:rsidRPr="00077068">
        <w:rPr>
          <w:b/>
          <w:sz w:val="24"/>
          <w:szCs w:val="24"/>
        </w:rPr>
        <w:t>Procedure</w:t>
      </w:r>
      <w:r>
        <w:rPr>
          <w:b/>
          <w:sz w:val="24"/>
          <w:szCs w:val="24"/>
        </w:rPr>
        <w:t>s</w:t>
      </w:r>
      <w:r w:rsidRPr="00077068">
        <w:rPr>
          <w:b/>
          <w:sz w:val="24"/>
          <w:szCs w:val="24"/>
        </w:rPr>
        <w:t>:</w:t>
      </w:r>
    </w:p>
    <w:p w:rsidR="00077068" w:rsidRDefault="00077068" w:rsidP="00077068">
      <w:pPr>
        <w:pStyle w:val="ListParagraph"/>
        <w:numPr>
          <w:ilvl w:val="0"/>
          <w:numId w:val="2"/>
        </w:numPr>
        <w:rPr>
          <w:sz w:val="24"/>
          <w:szCs w:val="24"/>
        </w:rPr>
      </w:pPr>
      <w:r>
        <w:rPr>
          <w:sz w:val="24"/>
          <w:szCs w:val="24"/>
        </w:rPr>
        <w:t>Read the news flash.  Click CLOSE to start the activity</w:t>
      </w:r>
    </w:p>
    <w:p w:rsidR="00077068" w:rsidRDefault="00077068" w:rsidP="00077068">
      <w:pPr>
        <w:pStyle w:val="ListParagraph"/>
        <w:numPr>
          <w:ilvl w:val="0"/>
          <w:numId w:val="2"/>
        </w:numPr>
        <w:rPr>
          <w:sz w:val="24"/>
          <w:szCs w:val="24"/>
        </w:rPr>
      </w:pPr>
      <w:r>
        <w:rPr>
          <w:sz w:val="24"/>
          <w:szCs w:val="24"/>
        </w:rPr>
        <w:t>Click a station letter on the U.S. map.  Open the TABLE and record your selection in the appropriate row and column.</w:t>
      </w:r>
    </w:p>
    <w:p w:rsidR="00077068" w:rsidRDefault="00077068" w:rsidP="00077068">
      <w:pPr>
        <w:pStyle w:val="ListParagraph"/>
        <w:numPr>
          <w:ilvl w:val="0"/>
          <w:numId w:val="2"/>
        </w:numPr>
        <w:rPr>
          <w:sz w:val="24"/>
          <w:szCs w:val="24"/>
        </w:rPr>
      </w:pPr>
      <w:r>
        <w:rPr>
          <w:sz w:val="24"/>
          <w:szCs w:val="24"/>
        </w:rPr>
        <w:t>Read the Seismograph Readout for the station.  Find the difference between the arrival times of the primary and secondary waves by subtracting P from S.  Each tick on the Seismograph Readout represents 15 see the calculator is you need to.</w:t>
      </w:r>
    </w:p>
    <w:p w:rsidR="00077068" w:rsidRPr="001C747C" w:rsidRDefault="00077068" w:rsidP="00077068">
      <w:pPr>
        <w:rPr>
          <w:i/>
          <w:sz w:val="24"/>
          <w:szCs w:val="24"/>
        </w:rPr>
      </w:pPr>
      <w:r w:rsidRPr="001C747C">
        <w:rPr>
          <w:i/>
          <w:sz w:val="24"/>
          <w:szCs w:val="24"/>
        </w:rPr>
        <w:lastRenderedPageBreak/>
        <w:t xml:space="preserve">In order to find the difference in arrival times, you will need to subtract the primary wave arrival rime from the secondary wave arrival time…..REMEMBER to convert minutes to seconds if you need to….. (For example: if the primary wave arrived at 2:12 PM and thirty seconds, and the secondary wave arrived at 2:15 PM and fifteen seconds, you could re-write 2:15:15 as 2:14:75 and then subtract………..  2:45:75 </w:t>
      </w:r>
      <w:proofErr w:type="gramStart"/>
      <w:r w:rsidRPr="001C747C">
        <w:rPr>
          <w:i/>
          <w:sz w:val="24"/>
          <w:szCs w:val="24"/>
        </w:rPr>
        <w:t>minus  2:12:30</w:t>
      </w:r>
      <w:proofErr w:type="gramEnd"/>
      <w:r w:rsidRPr="001C747C">
        <w:rPr>
          <w:i/>
          <w:sz w:val="24"/>
          <w:szCs w:val="24"/>
        </w:rPr>
        <w:t xml:space="preserve">   = 2:45)  </w:t>
      </w:r>
    </w:p>
    <w:p w:rsidR="00077068" w:rsidRPr="001C747C" w:rsidRDefault="00077068" w:rsidP="00077068">
      <w:pPr>
        <w:rPr>
          <w:i/>
          <w:sz w:val="24"/>
          <w:szCs w:val="24"/>
        </w:rPr>
      </w:pPr>
      <w:r w:rsidRPr="001C747C">
        <w:rPr>
          <w:i/>
          <w:sz w:val="24"/>
          <w:szCs w:val="24"/>
        </w:rPr>
        <w:t>Open the Table and record your findings in the appropriate row and column.</w:t>
      </w:r>
    </w:p>
    <w:p w:rsidR="00077068" w:rsidRPr="001C747C" w:rsidRDefault="00077068" w:rsidP="00077068">
      <w:pPr>
        <w:rPr>
          <w:b/>
          <w:i/>
          <w:sz w:val="24"/>
          <w:szCs w:val="24"/>
        </w:rPr>
      </w:pPr>
      <w:r w:rsidRPr="001C747C">
        <w:rPr>
          <w:b/>
          <w:i/>
          <w:sz w:val="24"/>
          <w:szCs w:val="24"/>
        </w:rPr>
        <w:t xml:space="preserve">NOTES: </w:t>
      </w:r>
    </w:p>
    <w:p w:rsidR="00077068" w:rsidRPr="001C747C" w:rsidRDefault="00077068" w:rsidP="00077068">
      <w:pPr>
        <w:pStyle w:val="ListParagraph"/>
        <w:numPr>
          <w:ilvl w:val="0"/>
          <w:numId w:val="3"/>
        </w:numPr>
        <w:rPr>
          <w:i/>
          <w:sz w:val="24"/>
          <w:szCs w:val="24"/>
        </w:rPr>
      </w:pPr>
      <w:r w:rsidRPr="001C747C">
        <w:rPr>
          <w:i/>
          <w:sz w:val="24"/>
          <w:szCs w:val="24"/>
        </w:rPr>
        <w:t xml:space="preserve">The time is always listed in Eastern Standard Time.  (For example, 2:00:00 is two o’clock exactly)  </w:t>
      </w:r>
    </w:p>
    <w:p w:rsidR="00077068" w:rsidRPr="001C747C" w:rsidRDefault="00077068" w:rsidP="00077068">
      <w:pPr>
        <w:pStyle w:val="ListParagraph"/>
        <w:numPr>
          <w:ilvl w:val="0"/>
          <w:numId w:val="3"/>
        </w:numPr>
        <w:rPr>
          <w:i/>
          <w:sz w:val="24"/>
          <w:szCs w:val="24"/>
        </w:rPr>
      </w:pPr>
      <w:r w:rsidRPr="001C747C">
        <w:rPr>
          <w:i/>
          <w:sz w:val="24"/>
          <w:szCs w:val="24"/>
        </w:rPr>
        <w:t>“P” stands for Primary Wave Arrival Time</w:t>
      </w:r>
    </w:p>
    <w:p w:rsidR="00077068" w:rsidRPr="001C747C" w:rsidRDefault="00077068" w:rsidP="00077068">
      <w:pPr>
        <w:pStyle w:val="ListParagraph"/>
        <w:numPr>
          <w:ilvl w:val="0"/>
          <w:numId w:val="3"/>
        </w:numPr>
        <w:rPr>
          <w:i/>
          <w:sz w:val="24"/>
          <w:szCs w:val="24"/>
        </w:rPr>
      </w:pPr>
      <w:r w:rsidRPr="001C747C">
        <w:rPr>
          <w:i/>
          <w:sz w:val="24"/>
          <w:szCs w:val="24"/>
        </w:rPr>
        <w:t>“S” stands for Secondary Wave Arrival Time</w:t>
      </w:r>
    </w:p>
    <w:p w:rsidR="001C747C" w:rsidRDefault="001C747C" w:rsidP="00077068">
      <w:pPr>
        <w:pStyle w:val="ListParagraph"/>
        <w:numPr>
          <w:ilvl w:val="0"/>
          <w:numId w:val="3"/>
        </w:numPr>
        <w:rPr>
          <w:i/>
          <w:sz w:val="24"/>
          <w:szCs w:val="24"/>
        </w:rPr>
      </w:pPr>
      <w:r w:rsidRPr="001C747C">
        <w:rPr>
          <w:i/>
          <w:sz w:val="24"/>
          <w:szCs w:val="24"/>
        </w:rPr>
        <w:t>The first major upswing or downswing is the beginning or arrival time of a primary wave.</w:t>
      </w:r>
    </w:p>
    <w:p w:rsidR="001C747C" w:rsidRDefault="001C747C" w:rsidP="001C747C">
      <w:pPr>
        <w:rPr>
          <w:b/>
          <w:sz w:val="24"/>
          <w:szCs w:val="24"/>
        </w:rPr>
      </w:pPr>
      <w:r w:rsidRPr="001C747C">
        <w:rPr>
          <w:b/>
          <w:sz w:val="24"/>
          <w:szCs w:val="24"/>
        </w:rPr>
        <w:t>Procedures continued……</w:t>
      </w:r>
    </w:p>
    <w:p w:rsidR="001C747C" w:rsidRDefault="001C747C" w:rsidP="001C747C">
      <w:pPr>
        <w:pStyle w:val="ListParagraph"/>
        <w:numPr>
          <w:ilvl w:val="0"/>
          <w:numId w:val="2"/>
        </w:numPr>
        <w:rPr>
          <w:sz w:val="24"/>
          <w:szCs w:val="24"/>
        </w:rPr>
      </w:pPr>
      <w:r>
        <w:rPr>
          <w:sz w:val="24"/>
          <w:szCs w:val="24"/>
        </w:rPr>
        <w:t xml:space="preserve">Click the </w:t>
      </w:r>
      <w:r w:rsidR="005B26AD">
        <w:rPr>
          <w:sz w:val="24"/>
          <w:szCs w:val="24"/>
        </w:rPr>
        <w:t>DISTANCE GRAPH</w:t>
      </w:r>
      <w:r>
        <w:rPr>
          <w:sz w:val="24"/>
          <w:szCs w:val="24"/>
        </w:rPr>
        <w:t xml:space="preserve"> button.  Each tick on</w:t>
      </w:r>
      <w:r w:rsidR="005B26AD">
        <w:rPr>
          <w:sz w:val="24"/>
          <w:szCs w:val="24"/>
        </w:rPr>
        <w:t xml:space="preserve"> the</w:t>
      </w:r>
      <w:r>
        <w:rPr>
          <w:sz w:val="24"/>
          <w:szCs w:val="24"/>
        </w:rPr>
        <w:t xml:space="preserve"> Y axis represents a 15 second increment.  On the Y axis find the time difference you calculated and then find the corresponding X value.  Round off the distance to the nearest 500m increment.  Click CLOSE.  Open the </w:t>
      </w:r>
      <w:r w:rsidR="005B26AD">
        <w:rPr>
          <w:sz w:val="24"/>
          <w:szCs w:val="24"/>
        </w:rPr>
        <w:t>TABLE and reco</w:t>
      </w:r>
      <w:r>
        <w:rPr>
          <w:sz w:val="24"/>
          <w:szCs w:val="24"/>
        </w:rPr>
        <w:t>rd your findings in the appropriate row and column.</w:t>
      </w:r>
    </w:p>
    <w:p w:rsidR="001C747C" w:rsidRDefault="001C747C" w:rsidP="001C747C">
      <w:pPr>
        <w:pStyle w:val="ListParagraph"/>
        <w:numPr>
          <w:ilvl w:val="0"/>
          <w:numId w:val="2"/>
        </w:numPr>
        <w:rPr>
          <w:sz w:val="24"/>
          <w:szCs w:val="24"/>
        </w:rPr>
      </w:pPr>
      <w:r>
        <w:rPr>
          <w:sz w:val="24"/>
          <w:szCs w:val="24"/>
        </w:rPr>
        <w:t xml:space="preserve">Click the pencil in the </w:t>
      </w:r>
      <w:r w:rsidR="005B26AD">
        <w:rPr>
          <w:sz w:val="24"/>
          <w:szCs w:val="24"/>
        </w:rPr>
        <w:t>com</w:t>
      </w:r>
      <w:r>
        <w:rPr>
          <w:sz w:val="24"/>
          <w:szCs w:val="24"/>
        </w:rPr>
        <w:t xml:space="preserve">pass.  Drag it </w:t>
      </w:r>
      <w:r w:rsidR="005B26AD">
        <w:rPr>
          <w:sz w:val="24"/>
          <w:szCs w:val="24"/>
        </w:rPr>
        <w:t>to the not</w:t>
      </w:r>
      <w:r>
        <w:rPr>
          <w:sz w:val="24"/>
          <w:szCs w:val="24"/>
        </w:rPr>
        <w:t xml:space="preserve">ch that corresponds with your distance finding.  </w:t>
      </w:r>
    </w:p>
    <w:p w:rsidR="001C747C" w:rsidRDefault="001C747C" w:rsidP="001C747C">
      <w:pPr>
        <w:pStyle w:val="ListParagraph"/>
        <w:numPr>
          <w:ilvl w:val="0"/>
          <w:numId w:val="2"/>
        </w:numPr>
        <w:rPr>
          <w:sz w:val="24"/>
          <w:szCs w:val="24"/>
        </w:rPr>
      </w:pPr>
      <w:r>
        <w:rPr>
          <w:sz w:val="24"/>
          <w:szCs w:val="24"/>
        </w:rPr>
        <w:t>Click the D</w:t>
      </w:r>
      <w:r w:rsidR="005B26AD">
        <w:rPr>
          <w:sz w:val="24"/>
          <w:szCs w:val="24"/>
        </w:rPr>
        <w:t>RAW</w:t>
      </w:r>
      <w:r>
        <w:rPr>
          <w:sz w:val="24"/>
          <w:szCs w:val="24"/>
        </w:rPr>
        <w:t xml:space="preserve"> C</w:t>
      </w:r>
      <w:r w:rsidR="005B26AD">
        <w:rPr>
          <w:sz w:val="24"/>
          <w:szCs w:val="24"/>
        </w:rPr>
        <w:t>IRCLE but</w:t>
      </w:r>
      <w:r>
        <w:rPr>
          <w:sz w:val="24"/>
          <w:szCs w:val="24"/>
        </w:rPr>
        <w:t>ton to place the circle around the station.  (Some</w:t>
      </w:r>
      <w:r w:rsidR="005B26AD">
        <w:rPr>
          <w:sz w:val="24"/>
          <w:szCs w:val="24"/>
        </w:rPr>
        <w:t xml:space="preserve"> circles may not be completely </w:t>
      </w:r>
      <w:r>
        <w:rPr>
          <w:sz w:val="24"/>
          <w:szCs w:val="24"/>
        </w:rPr>
        <w:t>visible because they</w:t>
      </w:r>
      <w:r w:rsidR="005B26AD">
        <w:rPr>
          <w:sz w:val="24"/>
          <w:szCs w:val="24"/>
        </w:rPr>
        <w:t xml:space="preserve"> a</w:t>
      </w:r>
      <w:r>
        <w:rPr>
          <w:sz w:val="24"/>
          <w:szCs w:val="24"/>
        </w:rPr>
        <w:t>re larger than the</w:t>
      </w:r>
      <w:r w:rsidR="005B26AD">
        <w:rPr>
          <w:sz w:val="24"/>
          <w:szCs w:val="24"/>
        </w:rPr>
        <w:t xml:space="preserve"> </w:t>
      </w:r>
      <w:r>
        <w:rPr>
          <w:sz w:val="24"/>
          <w:szCs w:val="24"/>
        </w:rPr>
        <w:t>map.</w:t>
      </w:r>
      <w:r w:rsidR="005B26AD">
        <w:rPr>
          <w:sz w:val="24"/>
          <w:szCs w:val="24"/>
        </w:rPr>
        <w:t>)</w:t>
      </w:r>
      <w:r>
        <w:rPr>
          <w:sz w:val="24"/>
          <w:szCs w:val="24"/>
        </w:rPr>
        <w:t xml:space="preserve">  Click ERASE Circle button if you wa</w:t>
      </w:r>
      <w:r w:rsidR="005B26AD">
        <w:rPr>
          <w:sz w:val="24"/>
          <w:szCs w:val="24"/>
        </w:rPr>
        <w:t>nt to eras</w:t>
      </w:r>
      <w:r>
        <w:rPr>
          <w:sz w:val="24"/>
          <w:szCs w:val="24"/>
        </w:rPr>
        <w:t>e the circle of the selected station.</w:t>
      </w:r>
    </w:p>
    <w:p w:rsidR="001C747C" w:rsidRDefault="001C747C" w:rsidP="001C747C">
      <w:pPr>
        <w:pStyle w:val="ListParagraph"/>
        <w:numPr>
          <w:ilvl w:val="0"/>
          <w:numId w:val="2"/>
        </w:numPr>
        <w:rPr>
          <w:sz w:val="24"/>
          <w:szCs w:val="24"/>
        </w:rPr>
      </w:pPr>
      <w:r>
        <w:rPr>
          <w:sz w:val="24"/>
          <w:szCs w:val="24"/>
        </w:rPr>
        <w:t xml:space="preserve">Select another station.  </w:t>
      </w:r>
      <w:r w:rsidR="005B26AD">
        <w:rPr>
          <w:sz w:val="24"/>
          <w:szCs w:val="24"/>
        </w:rPr>
        <w:t>R</w:t>
      </w:r>
      <w:r>
        <w:rPr>
          <w:sz w:val="24"/>
          <w:szCs w:val="24"/>
        </w:rPr>
        <w:t>e</w:t>
      </w:r>
      <w:r w:rsidR="005B26AD">
        <w:rPr>
          <w:sz w:val="24"/>
          <w:szCs w:val="24"/>
        </w:rPr>
        <w:t>pea</w:t>
      </w:r>
      <w:r>
        <w:rPr>
          <w:sz w:val="24"/>
          <w:szCs w:val="24"/>
        </w:rPr>
        <w:t>t the abo</w:t>
      </w:r>
      <w:r w:rsidR="005B26AD">
        <w:rPr>
          <w:sz w:val="24"/>
          <w:szCs w:val="24"/>
        </w:rPr>
        <w:t>v</w:t>
      </w:r>
      <w:r>
        <w:rPr>
          <w:sz w:val="24"/>
          <w:szCs w:val="24"/>
        </w:rPr>
        <w:t xml:space="preserve">e steps until you </w:t>
      </w:r>
      <w:r w:rsidR="005B26AD">
        <w:rPr>
          <w:sz w:val="24"/>
          <w:szCs w:val="24"/>
        </w:rPr>
        <w:t>have at least three circles</w:t>
      </w:r>
      <w:r w:rsidR="00597A4E">
        <w:rPr>
          <w:sz w:val="24"/>
          <w:szCs w:val="24"/>
        </w:rPr>
        <w:t xml:space="preserve"> that all intersect</w:t>
      </w:r>
      <w:r w:rsidR="005B26AD">
        <w:rPr>
          <w:sz w:val="24"/>
          <w:szCs w:val="24"/>
        </w:rPr>
        <w:t>.</w:t>
      </w:r>
    </w:p>
    <w:p w:rsidR="005B26AD" w:rsidRDefault="005B26AD" w:rsidP="001C747C">
      <w:pPr>
        <w:pStyle w:val="ListParagraph"/>
        <w:numPr>
          <w:ilvl w:val="0"/>
          <w:numId w:val="2"/>
        </w:numPr>
        <w:rPr>
          <w:sz w:val="24"/>
          <w:szCs w:val="24"/>
        </w:rPr>
      </w:pPr>
      <w:r>
        <w:rPr>
          <w:sz w:val="24"/>
          <w:szCs w:val="24"/>
        </w:rPr>
        <w:t>Click CHECK</w:t>
      </w:r>
      <w:r w:rsidR="004A542A">
        <w:rPr>
          <w:sz w:val="24"/>
          <w:szCs w:val="24"/>
        </w:rPr>
        <w:t>.</w:t>
      </w:r>
    </w:p>
    <w:p w:rsidR="004A542A" w:rsidRDefault="004A542A" w:rsidP="001C747C">
      <w:pPr>
        <w:pStyle w:val="ListParagraph"/>
        <w:numPr>
          <w:ilvl w:val="0"/>
          <w:numId w:val="2"/>
        </w:numPr>
        <w:rPr>
          <w:sz w:val="24"/>
          <w:szCs w:val="24"/>
        </w:rPr>
      </w:pPr>
      <w:r>
        <w:rPr>
          <w:sz w:val="24"/>
          <w:szCs w:val="24"/>
        </w:rPr>
        <w:t>If your circles are correct, the epicenter star will highlight.   Click and drag the star to the epicenter – the intersection of the circles.  RECORD your findings in your journal.</w:t>
      </w:r>
    </w:p>
    <w:p w:rsidR="004A542A" w:rsidRPr="001C747C" w:rsidRDefault="004A542A" w:rsidP="001C747C">
      <w:pPr>
        <w:pStyle w:val="ListParagraph"/>
        <w:numPr>
          <w:ilvl w:val="0"/>
          <w:numId w:val="2"/>
        </w:numPr>
        <w:rPr>
          <w:sz w:val="24"/>
          <w:szCs w:val="24"/>
        </w:rPr>
      </w:pPr>
      <w:r>
        <w:rPr>
          <w:sz w:val="24"/>
          <w:szCs w:val="24"/>
        </w:rPr>
        <w:t xml:space="preserve">Click the RESET button to explore different stations and find </w:t>
      </w:r>
      <w:r w:rsidR="00597A4E">
        <w:rPr>
          <w:sz w:val="24"/>
          <w:szCs w:val="24"/>
        </w:rPr>
        <w:t>another earthquakes epicenter</w:t>
      </w:r>
      <w:r>
        <w:rPr>
          <w:sz w:val="24"/>
          <w:szCs w:val="24"/>
        </w:rPr>
        <w:t>.</w:t>
      </w:r>
    </w:p>
    <w:p w:rsidR="00077068" w:rsidRPr="00077068" w:rsidRDefault="00077068" w:rsidP="00077068">
      <w:pPr>
        <w:rPr>
          <w:sz w:val="24"/>
          <w:szCs w:val="24"/>
        </w:rPr>
      </w:pPr>
      <w:r>
        <w:rPr>
          <w:sz w:val="24"/>
          <w:szCs w:val="24"/>
        </w:rPr>
        <w:tab/>
      </w:r>
      <w:r>
        <w:rPr>
          <w:sz w:val="24"/>
          <w:szCs w:val="24"/>
        </w:rPr>
        <w:tab/>
      </w:r>
      <w:r>
        <w:rPr>
          <w:sz w:val="24"/>
          <w:szCs w:val="24"/>
        </w:rPr>
        <w:tab/>
      </w:r>
      <w:r>
        <w:rPr>
          <w:sz w:val="24"/>
          <w:szCs w:val="24"/>
        </w:rPr>
        <w:tab/>
        <w:t xml:space="preserve"> </w:t>
      </w:r>
    </w:p>
    <w:p w:rsidR="00077068" w:rsidRDefault="00077068" w:rsidP="00077068">
      <w:pPr>
        <w:rPr>
          <w:sz w:val="24"/>
          <w:szCs w:val="24"/>
        </w:rPr>
      </w:pPr>
    </w:p>
    <w:p w:rsidR="00B8713D" w:rsidRDefault="00B8713D" w:rsidP="00077068">
      <w:pPr>
        <w:rPr>
          <w:sz w:val="24"/>
          <w:szCs w:val="24"/>
        </w:rPr>
      </w:pPr>
    </w:p>
    <w:p w:rsidR="00597A4E" w:rsidRDefault="00597A4E" w:rsidP="00665707">
      <w:pPr>
        <w:spacing w:after="0"/>
        <w:rPr>
          <w:sz w:val="24"/>
          <w:szCs w:val="24"/>
        </w:rPr>
      </w:pPr>
    </w:p>
    <w:p w:rsidR="00597A4E" w:rsidRDefault="00597A4E" w:rsidP="00665707">
      <w:pPr>
        <w:spacing w:after="0"/>
        <w:rPr>
          <w:sz w:val="24"/>
          <w:szCs w:val="24"/>
        </w:rPr>
      </w:pPr>
      <w:r>
        <w:rPr>
          <w:sz w:val="24"/>
          <w:szCs w:val="24"/>
        </w:rPr>
        <w:t>Name: _________________________________</w:t>
      </w:r>
    </w:p>
    <w:p w:rsidR="00597A4E" w:rsidRDefault="00597A4E" w:rsidP="00665707">
      <w:pPr>
        <w:spacing w:after="0"/>
        <w:rPr>
          <w:sz w:val="24"/>
          <w:szCs w:val="24"/>
        </w:rPr>
      </w:pPr>
    </w:p>
    <w:p w:rsidR="00597A4E" w:rsidRPr="00E939FB" w:rsidRDefault="00597A4E" w:rsidP="00597A4E">
      <w:pPr>
        <w:rPr>
          <w:rFonts w:ascii="Chiller" w:hAnsi="Chiller"/>
          <w:sz w:val="48"/>
          <w:szCs w:val="48"/>
        </w:rPr>
      </w:pPr>
      <w:r w:rsidRPr="00E939FB">
        <w:rPr>
          <w:sz w:val="28"/>
          <w:szCs w:val="28"/>
        </w:rPr>
        <w:t xml:space="preserve">Virtual Lab Activity </w:t>
      </w:r>
      <w:r>
        <w:rPr>
          <w:sz w:val="28"/>
          <w:szCs w:val="28"/>
        </w:rPr>
        <w:t>–</w:t>
      </w:r>
      <w:r w:rsidRPr="004A542A">
        <w:rPr>
          <w:b/>
          <w:sz w:val="28"/>
          <w:szCs w:val="28"/>
        </w:rPr>
        <w:t xml:space="preserve"> </w:t>
      </w:r>
      <w:r w:rsidRPr="004A542A">
        <w:rPr>
          <w:rFonts w:ascii="Chiller" w:hAnsi="Chiller"/>
          <w:b/>
          <w:sz w:val="48"/>
          <w:szCs w:val="48"/>
        </w:rPr>
        <w:t>Earthquake</w:t>
      </w:r>
    </w:p>
    <w:p w:rsidR="00597A4E" w:rsidRDefault="00597A4E" w:rsidP="00665707">
      <w:pPr>
        <w:spacing w:after="0"/>
        <w:rPr>
          <w:sz w:val="24"/>
          <w:szCs w:val="24"/>
        </w:rPr>
      </w:pPr>
      <w:r>
        <w:rPr>
          <w:sz w:val="24"/>
          <w:szCs w:val="24"/>
        </w:rPr>
        <w:t>RECORD UNTIL YOU HAVE THREE INTERSECTING CIRCLES …….. DO FOR TWO EARTHQUAKES</w:t>
      </w:r>
    </w:p>
    <w:p w:rsidR="00597A4E" w:rsidRDefault="00597A4E" w:rsidP="00665707">
      <w:pPr>
        <w:spacing w:after="0"/>
        <w:rPr>
          <w:sz w:val="24"/>
          <w:szCs w:val="24"/>
        </w:rPr>
      </w:pPr>
    </w:p>
    <w:p w:rsidR="00B8713D" w:rsidRDefault="00B8713D" w:rsidP="00665707">
      <w:pPr>
        <w:spacing w:after="0"/>
        <w:rPr>
          <w:sz w:val="24"/>
          <w:szCs w:val="24"/>
        </w:rPr>
      </w:pPr>
      <w:r>
        <w:rPr>
          <w:sz w:val="24"/>
          <w:szCs w:val="24"/>
        </w:rPr>
        <w:t>TABLE</w:t>
      </w:r>
    </w:p>
    <w:p w:rsidR="00B8713D" w:rsidRDefault="00665707" w:rsidP="00665707">
      <w:pPr>
        <w:spacing w:after="0"/>
        <w:rPr>
          <w:sz w:val="24"/>
          <w:szCs w:val="24"/>
        </w:rPr>
      </w:pPr>
      <w:r>
        <w:rPr>
          <w:sz w:val="24"/>
          <w:szCs w:val="24"/>
        </w:rPr>
        <w:t xml:space="preserve">      Station Letter</w:t>
      </w:r>
      <w:r w:rsidR="00B8713D">
        <w:rPr>
          <w:sz w:val="24"/>
          <w:szCs w:val="24"/>
        </w:rPr>
        <w:t xml:space="preserve">      </w:t>
      </w:r>
      <w:r>
        <w:rPr>
          <w:sz w:val="24"/>
          <w:szCs w:val="24"/>
        </w:rPr>
        <w:t xml:space="preserve">                           </w:t>
      </w:r>
      <w:proofErr w:type="gramStart"/>
      <w:r>
        <w:rPr>
          <w:sz w:val="24"/>
          <w:szCs w:val="24"/>
        </w:rPr>
        <w:t>Difference  Arrival</w:t>
      </w:r>
      <w:proofErr w:type="gramEnd"/>
      <w:r>
        <w:rPr>
          <w:sz w:val="24"/>
          <w:szCs w:val="24"/>
        </w:rPr>
        <w:t xml:space="preserve"> Times                Distance from Epicenter</w:t>
      </w:r>
    </w:p>
    <w:p w:rsidR="00665707" w:rsidRDefault="00665707" w:rsidP="00665707">
      <w:pPr>
        <w:spacing w:after="0"/>
        <w:rPr>
          <w:sz w:val="24"/>
          <w:szCs w:val="24"/>
        </w:rPr>
      </w:pPr>
      <w:r>
        <w:rPr>
          <w:sz w:val="24"/>
          <w:szCs w:val="24"/>
        </w:rPr>
        <w:t xml:space="preserve">                                                                (Minutes and Seconds)                           (</w:t>
      </w:r>
      <w:proofErr w:type="gramStart"/>
      <w:r>
        <w:rPr>
          <w:sz w:val="24"/>
          <w:szCs w:val="24"/>
        </w:rPr>
        <w:t>km</w:t>
      </w:r>
      <w:proofErr w:type="gramEnd"/>
      <w:r>
        <w:rPr>
          <w:sz w:val="24"/>
          <w:szCs w:val="24"/>
        </w:rPr>
        <w:t>)</w:t>
      </w:r>
    </w:p>
    <w:tbl>
      <w:tblPr>
        <w:tblStyle w:val="TableGrid"/>
        <w:tblW w:w="0" w:type="auto"/>
        <w:tblLook w:val="04A0"/>
      </w:tblPr>
      <w:tblGrid>
        <w:gridCol w:w="3192"/>
        <w:gridCol w:w="3192"/>
        <w:gridCol w:w="3192"/>
      </w:tblGrid>
      <w:tr w:rsidR="00B8713D" w:rsidTr="00B8713D">
        <w:tc>
          <w:tcPr>
            <w:tcW w:w="3192" w:type="dxa"/>
          </w:tcPr>
          <w:p w:rsidR="00B8713D" w:rsidRPr="00597A4E" w:rsidRDefault="00B8713D" w:rsidP="00597A4E">
            <w:pPr>
              <w:pStyle w:val="ListParagraph"/>
              <w:numPr>
                <w:ilvl w:val="0"/>
                <w:numId w:val="5"/>
              </w:numPr>
              <w:rPr>
                <w:sz w:val="24"/>
                <w:szCs w:val="24"/>
              </w:rPr>
            </w:pPr>
          </w:p>
        </w:tc>
        <w:tc>
          <w:tcPr>
            <w:tcW w:w="3192" w:type="dxa"/>
          </w:tcPr>
          <w:p w:rsidR="00B8713D" w:rsidRDefault="00B8713D" w:rsidP="00077068">
            <w:pPr>
              <w:rPr>
                <w:sz w:val="24"/>
                <w:szCs w:val="24"/>
              </w:rPr>
            </w:pPr>
          </w:p>
        </w:tc>
        <w:tc>
          <w:tcPr>
            <w:tcW w:w="3192" w:type="dxa"/>
          </w:tcPr>
          <w:p w:rsidR="00B8713D" w:rsidRDefault="00B8713D" w:rsidP="00077068">
            <w:pPr>
              <w:rPr>
                <w:sz w:val="24"/>
                <w:szCs w:val="24"/>
              </w:rPr>
            </w:pPr>
          </w:p>
        </w:tc>
      </w:tr>
      <w:tr w:rsidR="00B8713D" w:rsidTr="00B8713D">
        <w:tc>
          <w:tcPr>
            <w:tcW w:w="3192" w:type="dxa"/>
          </w:tcPr>
          <w:p w:rsidR="00B8713D" w:rsidRDefault="00B8713D" w:rsidP="00077068">
            <w:pPr>
              <w:rPr>
                <w:sz w:val="24"/>
                <w:szCs w:val="24"/>
              </w:rPr>
            </w:pPr>
          </w:p>
        </w:tc>
        <w:tc>
          <w:tcPr>
            <w:tcW w:w="3192" w:type="dxa"/>
          </w:tcPr>
          <w:p w:rsidR="00B8713D" w:rsidRDefault="00B8713D" w:rsidP="00077068">
            <w:pPr>
              <w:rPr>
                <w:sz w:val="24"/>
                <w:szCs w:val="24"/>
              </w:rPr>
            </w:pPr>
          </w:p>
        </w:tc>
        <w:tc>
          <w:tcPr>
            <w:tcW w:w="3192" w:type="dxa"/>
          </w:tcPr>
          <w:p w:rsidR="00B8713D" w:rsidRDefault="00B8713D" w:rsidP="00077068">
            <w:pPr>
              <w:rPr>
                <w:sz w:val="24"/>
                <w:szCs w:val="24"/>
              </w:rPr>
            </w:pPr>
          </w:p>
        </w:tc>
      </w:tr>
      <w:tr w:rsidR="00597A4E" w:rsidTr="00B8713D">
        <w:tc>
          <w:tcPr>
            <w:tcW w:w="3192" w:type="dxa"/>
          </w:tcPr>
          <w:p w:rsidR="00597A4E" w:rsidRDefault="00597A4E" w:rsidP="00077068">
            <w:pPr>
              <w:rPr>
                <w:sz w:val="24"/>
                <w:szCs w:val="24"/>
              </w:rPr>
            </w:pPr>
          </w:p>
        </w:tc>
        <w:tc>
          <w:tcPr>
            <w:tcW w:w="3192" w:type="dxa"/>
          </w:tcPr>
          <w:p w:rsidR="00597A4E" w:rsidRDefault="00597A4E" w:rsidP="00077068">
            <w:pPr>
              <w:rPr>
                <w:sz w:val="24"/>
                <w:szCs w:val="24"/>
              </w:rPr>
            </w:pPr>
          </w:p>
        </w:tc>
        <w:tc>
          <w:tcPr>
            <w:tcW w:w="3192" w:type="dxa"/>
          </w:tcPr>
          <w:p w:rsidR="00597A4E" w:rsidRDefault="00597A4E" w:rsidP="00077068">
            <w:pPr>
              <w:rPr>
                <w:sz w:val="24"/>
                <w:szCs w:val="24"/>
              </w:rPr>
            </w:pPr>
          </w:p>
        </w:tc>
      </w:tr>
      <w:tr w:rsidR="00597A4E" w:rsidTr="00B8713D">
        <w:tc>
          <w:tcPr>
            <w:tcW w:w="3192" w:type="dxa"/>
          </w:tcPr>
          <w:p w:rsidR="00597A4E" w:rsidRDefault="00597A4E" w:rsidP="00077068">
            <w:pPr>
              <w:rPr>
                <w:sz w:val="24"/>
                <w:szCs w:val="24"/>
              </w:rPr>
            </w:pPr>
          </w:p>
        </w:tc>
        <w:tc>
          <w:tcPr>
            <w:tcW w:w="3192" w:type="dxa"/>
          </w:tcPr>
          <w:p w:rsidR="00597A4E" w:rsidRDefault="00597A4E" w:rsidP="00077068">
            <w:pPr>
              <w:rPr>
                <w:sz w:val="24"/>
                <w:szCs w:val="24"/>
              </w:rPr>
            </w:pPr>
          </w:p>
        </w:tc>
        <w:tc>
          <w:tcPr>
            <w:tcW w:w="3192" w:type="dxa"/>
          </w:tcPr>
          <w:p w:rsidR="00597A4E" w:rsidRDefault="00597A4E" w:rsidP="00077068">
            <w:pPr>
              <w:rPr>
                <w:sz w:val="24"/>
                <w:szCs w:val="24"/>
              </w:rPr>
            </w:pPr>
          </w:p>
        </w:tc>
      </w:tr>
      <w:tr w:rsidR="00B8713D" w:rsidTr="00B8713D">
        <w:tc>
          <w:tcPr>
            <w:tcW w:w="3192" w:type="dxa"/>
          </w:tcPr>
          <w:p w:rsidR="00B8713D" w:rsidRDefault="00B8713D" w:rsidP="00077068">
            <w:pPr>
              <w:rPr>
                <w:sz w:val="24"/>
                <w:szCs w:val="24"/>
              </w:rPr>
            </w:pPr>
          </w:p>
        </w:tc>
        <w:tc>
          <w:tcPr>
            <w:tcW w:w="3192" w:type="dxa"/>
          </w:tcPr>
          <w:p w:rsidR="00B8713D" w:rsidRDefault="00B8713D" w:rsidP="00077068">
            <w:pPr>
              <w:rPr>
                <w:sz w:val="24"/>
                <w:szCs w:val="24"/>
              </w:rPr>
            </w:pPr>
          </w:p>
        </w:tc>
        <w:tc>
          <w:tcPr>
            <w:tcW w:w="3192" w:type="dxa"/>
          </w:tcPr>
          <w:p w:rsidR="00B8713D" w:rsidRDefault="00B8713D" w:rsidP="00077068">
            <w:pPr>
              <w:rPr>
                <w:sz w:val="24"/>
                <w:szCs w:val="24"/>
              </w:rPr>
            </w:pPr>
          </w:p>
        </w:tc>
      </w:tr>
      <w:tr w:rsidR="00B8713D" w:rsidTr="00B8713D">
        <w:tc>
          <w:tcPr>
            <w:tcW w:w="3192" w:type="dxa"/>
          </w:tcPr>
          <w:p w:rsidR="00B8713D" w:rsidRPr="00597A4E" w:rsidRDefault="00B8713D" w:rsidP="00597A4E">
            <w:pPr>
              <w:pStyle w:val="ListParagraph"/>
              <w:numPr>
                <w:ilvl w:val="0"/>
                <w:numId w:val="5"/>
              </w:numPr>
              <w:rPr>
                <w:sz w:val="24"/>
                <w:szCs w:val="24"/>
              </w:rPr>
            </w:pPr>
          </w:p>
        </w:tc>
        <w:tc>
          <w:tcPr>
            <w:tcW w:w="3192" w:type="dxa"/>
          </w:tcPr>
          <w:p w:rsidR="00B8713D" w:rsidRDefault="00B8713D" w:rsidP="00077068">
            <w:pPr>
              <w:rPr>
                <w:sz w:val="24"/>
                <w:szCs w:val="24"/>
              </w:rPr>
            </w:pPr>
          </w:p>
        </w:tc>
        <w:tc>
          <w:tcPr>
            <w:tcW w:w="3192" w:type="dxa"/>
          </w:tcPr>
          <w:p w:rsidR="00B8713D" w:rsidRDefault="00B8713D" w:rsidP="00077068">
            <w:pPr>
              <w:rPr>
                <w:sz w:val="24"/>
                <w:szCs w:val="24"/>
              </w:rPr>
            </w:pPr>
          </w:p>
        </w:tc>
      </w:tr>
      <w:tr w:rsidR="00597A4E" w:rsidTr="00B8713D">
        <w:tc>
          <w:tcPr>
            <w:tcW w:w="3192" w:type="dxa"/>
          </w:tcPr>
          <w:p w:rsidR="00597A4E" w:rsidRDefault="00597A4E" w:rsidP="00077068">
            <w:pPr>
              <w:rPr>
                <w:sz w:val="24"/>
                <w:szCs w:val="24"/>
              </w:rPr>
            </w:pPr>
          </w:p>
        </w:tc>
        <w:tc>
          <w:tcPr>
            <w:tcW w:w="3192" w:type="dxa"/>
          </w:tcPr>
          <w:p w:rsidR="00597A4E" w:rsidRDefault="00597A4E" w:rsidP="00077068">
            <w:pPr>
              <w:rPr>
                <w:sz w:val="24"/>
                <w:szCs w:val="24"/>
              </w:rPr>
            </w:pPr>
          </w:p>
        </w:tc>
        <w:tc>
          <w:tcPr>
            <w:tcW w:w="3192" w:type="dxa"/>
          </w:tcPr>
          <w:p w:rsidR="00597A4E" w:rsidRDefault="00597A4E" w:rsidP="00077068">
            <w:pPr>
              <w:rPr>
                <w:sz w:val="24"/>
                <w:szCs w:val="24"/>
              </w:rPr>
            </w:pPr>
          </w:p>
        </w:tc>
      </w:tr>
      <w:tr w:rsidR="00597A4E" w:rsidTr="00B8713D">
        <w:tc>
          <w:tcPr>
            <w:tcW w:w="3192" w:type="dxa"/>
          </w:tcPr>
          <w:p w:rsidR="00597A4E" w:rsidRDefault="00597A4E" w:rsidP="00077068">
            <w:pPr>
              <w:rPr>
                <w:sz w:val="24"/>
                <w:szCs w:val="24"/>
              </w:rPr>
            </w:pPr>
          </w:p>
        </w:tc>
        <w:tc>
          <w:tcPr>
            <w:tcW w:w="3192" w:type="dxa"/>
          </w:tcPr>
          <w:p w:rsidR="00597A4E" w:rsidRDefault="00597A4E" w:rsidP="00077068">
            <w:pPr>
              <w:rPr>
                <w:sz w:val="24"/>
                <w:szCs w:val="24"/>
              </w:rPr>
            </w:pPr>
          </w:p>
        </w:tc>
        <w:tc>
          <w:tcPr>
            <w:tcW w:w="3192" w:type="dxa"/>
          </w:tcPr>
          <w:p w:rsidR="00597A4E" w:rsidRDefault="00597A4E" w:rsidP="00077068">
            <w:pPr>
              <w:rPr>
                <w:sz w:val="24"/>
                <w:szCs w:val="24"/>
              </w:rPr>
            </w:pPr>
          </w:p>
        </w:tc>
      </w:tr>
      <w:tr w:rsidR="00B8713D" w:rsidTr="00B8713D">
        <w:tc>
          <w:tcPr>
            <w:tcW w:w="3192" w:type="dxa"/>
          </w:tcPr>
          <w:p w:rsidR="00B8713D" w:rsidRDefault="00B8713D" w:rsidP="00077068">
            <w:pPr>
              <w:rPr>
                <w:sz w:val="24"/>
                <w:szCs w:val="24"/>
              </w:rPr>
            </w:pPr>
          </w:p>
        </w:tc>
        <w:tc>
          <w:tcPr>
            <w:tcW w:w="3192" w:type="dxa"/>
          </w:tcPr>
          <w:p w:rsidR="00B8713D" w:rsidRDefault="00B8713D" w:rsidP="00077068">
            <w:pPr>
              <w:rPr>
                <w:sz w:val="24"/>
                <w:szCs w:val="24"/>
              </w:rPr>
            </w:pPr>
          </w:p>
        </w:tc>
        <w:tc>
          <w:tcPr>
            <w:tcW w:w="3192" w:type="dxa"/>
          </w:tcPr>
          <w:p w:rsidR="00B8713D" w:rsidRDefault="00B8713D" w:rsidP="00077068">
            <w:pPr>
              <w:rPr>
                <w:sz w:val="24"/>
                <w:szCs w:val="24"/>
              </w:rPr>
            </w:pPr>
          </w:p>
        </w:tc>
      </w:tr>
      <w:tr w:rsidR="00B8713D" w:rsidTr="00B8713D">
        <w:tc>
          <w:tcPr>
            <w:tcW w:w="3192" w:type="dxa"/>
          </w:tcPr>
          <w:p w:rsidR="00B8713D" w:rsidRDefault="00B8713D" w:rsidP="00077068">
            <w:pPr>
              <w:rPr>
                <w:sz w:val="24"/>
                <w:szCs w:val="24"/>
              </w:rPr>
            </w:pPr>
          </w:p>
        </w:tc>
        <w:tc>
          <w:tcPr>
            <w:tcW w:w="3192" w:type="dxa"/>
          </w:tcPr>
          <w:p w:rsidR="00B8713D" w:rsidRDefault="00B8713D" w:rsidP="00077068">
            <w:pPr>
              <w:rPr>
                <w:sz w:val="24"/>
                <w:szCs w:val="24"/>
              </w:rPr>
            </w:pPr>
          </w:p>
        </w:tc>
        <w:tc>
          <w:tcPr>
            <w:tcW w:w="3192" w:type="dxa"/>
          </w:tcPr>
          <w:p w:rsidR="00B8713D" w:rsidRDefault="00B8713D" w:rsidP="00077068">
            <w:pPr>
              <w:rPr>
                <w:sz w:val="24"/>
                <w:szCs w:val="24"/>
              </w:rPr>
            </w:pPr>
          </w:p>
        </w:tc>
      </w:tr>
    </w:tbl>
    <w:p w:rsidR="00B8713D" w:rsidRDefault="00B8713D" w:rsidP="00077068">
      <w:pPr>
        <w:rPr>
          <w:sz w:val="24"/>
          <w:szCs w:val="24"/>
        </w:rPr>
      </w:pPr>
    </w:p>
    <w:p w:rsidR="00665707" w:rsidRDefault="00665707" w:rsidP="00077068">
      <w:pPr>
        <w:rPr>
          <w:sz w:val="24"/>
          <w:szCs w:val="24"/>
        </w:rPr>
      </w:pPr>
      <w:r>
        <w:rPr>
          <w:sz w:val="24"/>
          <w:szCs w:val="24"/>
        </w:rPr>
        <w:t>Journal Questions……</w:t>
      </w:r>
    </w:p>
    <w:p w:rsidR="00665707" w:rsidRDefault="00665707" w:rsidP="00597A4E">
      <w:pPr>
        <w:pStyle w:val="ListParagraph"/>
        <w:numPr>
          <w:ilvl w:val="0"/>
          <w:numId w:val="4"/>
        </w:numPr>
        <w:rPr>
          <w:sz w:val="24"/>
          <w:szCs w:val="24"/>
        </w:rPr>
      </w:pPr>
      <w:r>
        <w:rPr>
          <w:sz w:val="24"/>
          <w:szCs w:val="24"/>
        </w:rPr>
        <w:t xml:space="preserve"> </w:t>
      </w:r>
      <w:r w:rsidR="00597A4E">
        <w:rPr>
          <w:sz w:val="24"/>
          <w:szCs w:val="24"/>
        </w:rPr>
        <w:t>Which state was the earthquakes epicenter located in?  (Re</w:t>
      </w:r>
      <w:r w:rsidR="00597A4E" w:rsidRPr="00597A4E">
        <w:rPr>
          <w:sz w:val="24"/>
          <w:szCs w:val="24"/>
        </w:rPr>
        <w:t xml:space="preserve">fer to a map of the </w:t>
      </w:r>
      <w:r w:rsidR="00597A4E">
        <w:rPr>
          <w:sz w:val="24"/>
          <w:szCs w:val="24"/>
        </w:rPr>
        <w:t>United States if necessary)</w:t>
      </w:r>
    </w:p>
    <w:p w:rsidR="00597A4E" w:rsidRDefault="00597A4E" w:rsidP="00597A4E">
      <w:pPr>
        <w:pStyle w:val="ListParagraph"/>
        <w:rPr>
          <w:sz w:val="24"/>
          <w:szCs w:val="24"/>
        </w:rPr>
      </w:pPr>
    </w:p>
    <w:p w:rsidR="00597A4E" w:rsidRDefault="00597A4E" w:rsidP="00597A4E">
      <w:pPr>
        <w:pStyle w:val="ListParagraph"/>
        <w:rPr>
          <w:sz w:val="24"/>
          <w:szCs w:val="24"/>
        </w:rPr>
      </w:pPr>
    </w:p>
    <w:p w:rsidR="00597A4E" w:rsidRDefault="00597A4E" w:rsidP="00597A4E">
      <w:pPr>
        <w:pStyle w:val="ListParagraph"/>
        <w:numPr>
          <w:ilvl w:val="0"/>
          <w:numId w:val="4"/>
        </w:numPr>
        <w:rPr>
          <w:sz w:val="24"/>
          <w:szCs w:val="24"/>
        </w:rPr>
      </w:pPr>
      <w:r>
        <w:rPr>
          <w:sz w:val="24"/>
          <w:szCs w:val="24"/>
        </w:rPr>
        <w:t>Why does the time difference between the arrival of primary and secondary waves grow longer at seismograph stations that are farther away from the epicenter?</w:t>
      </w:r>
    </w:p>
    <w:p w:rsidR="00597A4E" w:rsidRDefault="00597A4E" w:rsidP="00597A4E">
      <w:pPr>
        <w:pStyle w:val="ListParagraph"/>
        <w:rPr>
          <w:sz w:val="24"/>
          <w:szCs w:val="24"/>
        </w:rPr>
      </w:pPr>
    </w:p>
    <w:p w:rsidR="00597A4E" w:rsidRDefault="00597A4E" w:rsidP="00597A4E">
      <w:pPr>
        <w:pStyle w:val="ListParagraph"/>
        <w:rPr>
          <w:sz w:val="24"/>
          <w:szCs w:val="24"/>
        </w:rPr>
      </w:pPr>
    </w:p>
    <w:p w:rsidR="00597A4E" w:rsidRPr="00597A4E" w:rsidRDefault="00597A4E" w:rsidP="00597A4E">
      <w:pPr>
        <w:pStyle w:val="ListParagraph"/>
        <w:numPr>
          <w:ilvl w:val="0"/>
          <w:numId w:val="4"/>
        </w:numPr>
        <w:rPr>
          <w:sz w:val="24"/>
          <w:szCs w:val="24"/>
        </w:rPr>
      </w:pPr>
      <w:r>
        <w:rPr>
          <w:sz w:val="24"/>
          <w:szCs w:val="24"/>
        </w:rPr>
        <w:t>How can the epicenter of an earthquake be accurately located?</w:t>
      </w:r>
    </w:p>
    <w:sectPr w:rsidR="00597A4E" w:rsidRPr="00597A4E" w:rsidSect="00570B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hiller">
    <w:panose1 w:val="040204040310070206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8578C"/>
    <w:multiLevelType w:val="hybridMultilevel"/>
    <w:tmpl w:val="8BEA0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5D3F36"/>
    <w:multiLevelType w:val="hybridMultilevel"/>
    <w:tmpl w:val="E0641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40557C"/>
    <w:multiLevelType w:val="hybridMultilevel"/>
    <w:tmpl w:val="289AE1C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1DC42BD"/>
    <w:multiLevelType w:val="hybridMultilevel"/>
    <w:tmpl w:val="98544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FE55B5D"/>
    <w:multiLevelType w:val="hybridMultilevel"/>
    <w:tmpl w:val="524C8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E939FB"/>
    <w:rsid w:val="00077068"/>
    <w:rsid w:val="001C747C"/>
    <w:rsid w:val="002948A9"/>
    <w:rsid w:val="004A542A"/>
    <w:rsid w:val="00570B46"/>
    <w:rsid w:val="00597A4E"/>
    <w:rsid w:val="005B26AD"/>
    <w:rsid w:val="00665707"/>
    <w:rsid w:val="00A32961"/>
    <w:rsid w:val="00B8713D"/>
    <w:rsid w:val="00E939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B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39FB"/>
    <w:rPr>
      <w:color w:val="0000FF" w:themeColor="hyperlink"/>
      <w:u w:val="single"/>
    </w:rPr>
  </w:style>
  <w:style w:type="paragraph" w:styleId="ListParagraph">
    <w:name w:val="List Paragraph"/>
    <w:basedOn w:val="Normal"/>
    <w:uiPriority w:val="34"/>
    <w:qFormat/>
    <w:rsid w:val="00077068"/>
    <w:pPr>
      <w:ind w:left="720"/>
      <w:contextualSpacing/>
    </w:pPr>
  </w:style>
  <w:style w:type="table" w:styleId="TableGrid">
    <w:name w:val="Table Grid"/>
    <w:basedOn w:val="TableNormal"/>
    <w:uiPriority w:val="59"/>
    <w:rsid w:val="00B871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lencoe.com/sites/common_assets/science/virtual_labs/ES09/ES09.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3</Pages>
  <Words>717</Words>
  <Characters>4090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EPISD</dc:creator>
  <cp:lastModifiedBy>EPISD</cp:lastModifiedBy>
  <cp:revision>2</cp:revision>
  <dcterms:created xsi:type="dcterms:W3CDTF">2016-12-09T20:45:00Z</dcterms:created>
  <dcterms:modified xsi:type="dcterms:W3CDTF">2016-12-09T23:12:00Z</dcterms:modified>
</cp:coreProperties>
</file>