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7E" w:rsidRDefault="00600417" w:rsidP="00600417">
      <w:pPr>
        <w:jc w:val="center"/>
        <w:rPr>
          <w:rFonts w:ascii="Minya Nouvelle" w:hAnsi="Minya Nouvelle"/>
        </w:rPr>
      </w:pPr>
      <w:r>
        <w:rPr>
          <w:rFonts w:ascii="Minya Nouvelle" w:hAnsi="Minya Nouvelle"/>
        </w:rPr>
        <w:t>Unit 5.4: Chemical Bonding – Molecular Geometry</w:t>
      </w:r>
    </w:p>
    <w:p w:rsidR="00600417" w:rsidRDefault="00600417" w:rsidP="00600417">
      <w:pPr>
        <w:jc w:val="center"/>
        <w:rPr>
          <w:rFonts w:ascii="Minya Nouvelle" w:hAnsi="Minya Nouvelle"/>
        </w:rPr>
      </w:pPr>
    </w:p>
    <w:p w:rsidR="00600417" w:rsidRPr="00E5621E" w:rsidRDefault="00600417" w:rsidP="00600417">
      <w:pPr>
        <w:numPr>
          <w:ilvl w:val="0"/>
          <w:numId w:val="1"/>
        </w:numPr>
        <w:tabs>
          <w:tab w:val="clear" w:pos="720"/>
          <w:tab w:val="num" w:pos="390"/>
        </w:tabs>
        <w:ind w:hanging="600"/>
      </w:pPr>
      <w:r w:rsidRPr="00E5621E">
        <w:t xml:space="preserve">The shape that a </w:t>
      </w:r>
      <w:r>
        <w:t>____________________</w:t>
      </w:r>
      <w:r w:rsidRPr="00E5621E">
        <w:t xml:space="preserve"> bonded substance will take is referred to as its Molecular Geometry. </w:t>
      </w:r>
    </w:p>
    <w:p w:rsidR="00600417" w:rsidRPr="00E5621E" w:rsidRDefault="00600417" w:rsidP="00600417">
      <w:pPr>
        <w:numPr>
          <w:ilvl w:val="0"/>
          <w:numId w:val="1"/>
        </w:numPr>
        <w:tabs>
          <w:tab w:val="clear" w:pos="720"/>
          <w:tab w:val="num" w:pos="390"/>
        </w:tabs>
        <w:ind w:hanging="600"/>
      </w:pPr>
      <w:r w:rsidRPr="00E5621E">
        <w:t xml:space="preserve"> The shape is determined by the </w:t>
      </w:r>
      <w:r>
        <w:t>___________________</w:t>
      </w:r>
      <w:r w:rsidRPr="00E5621E">
        <w:t xml:space="preserve"> atom, and the number of shared and unshared electron pairs around the atom.</w:t>
      </w:r>
    </w:p>
    <w:p w:rsidR="00600417" w:rsidRPr="00E5621E" w:rsidRDefault="00600417" w:rsidP="00600417">
      <w:pPr>
        <w:numPr>
          <w:ilvl w:val="0"/>
          <w:numId w:val="1"/>
        </w:numPr>
        <w:tabs>
          <w:tab w:val="clear" w:pos="720"/>
          <w:tab w:val="num" w:pos="390"/>
        </w:tabs>
        <w:ind w:hanging="600"/>
      </w:pPr>
      <w:r w:rsidRPr="00E5621E">
        <w:t xml:space="preserve">Electron pairs around the central atom will </w:t>
      </w:r>
      <w:r>
        <w:t>_________________</w:t>
      </w:r>
      <w:r w:rsidRPr="00E5621E">
        <w:t xml:space="preserve"> </w:t>
      </w:r>
      <w:r>
        <w:t>_________________</w:t>
      </w:r>
      <w:r w:rsidRPr="00E5621E">
        <w:t xml:space="preserve"> as far as possible to minimize the repulsive forces.</w:t>
      </w:r>
    </w:p>
    <w:p w:rsidR="00600417" w:rsidRDefault="00600417" w:rsidP="00600417">
      <w:pPr>
        <w:numPr>
          <w:ilvl w:val="0"/>
          <w:numId w:val="1"/>
        </w:numPr>
        <w:tabs>
          <w:tab w:val="clear" w:pos="720"/>
          <w:tab w:val="num" w:pos="390"/>
        </w:tabs>
        <w:ind w:hanging="600"/>
      </w:pPr>
      <w:r w:rsidRPr="00E5621E">
        <w:t xml:space="preserve">This gives bond </w:t>
      </w:r>
      <w:r>
        <w:t>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</w:t>
      </w:r>
      <w:r w:rsidRPr="00E5621E">
        <w:t xml:space="preserve"> depending on the shape.</w:t>
      </w:r>
    </w:p>
    <w:tbl>
      <w:tblPr>
        <w:tblStyle w:val="TableGrid"/>
        <w:tblpPr w:leftFromText="180" w:rightFromText="180" w:vertAnchor="text" w:horzAnchor="margin" w:tblpXSpec="center" w:tblpY="415"/>
        <w:tblW w:w="8862" w:type="dxa"/>
        <w:tblLook w:val="04A0"/>
      </w:tblPr>
      <w:tblGrid>
        <w:gridCol w:w="1291"/>
        <w:gridCol w:w="1110"/>
        <w:gridCol w:w="1425"/>
        <w:gridCol w:w="2057"/>
        <w:gridCol w:w="1154"/>
        <w:gridCol w:w="1825"/>
      </w:tblGrid>
      <w:tr w:rsidR="00600417" w:rsidRPr="005F0CE8" w:rsidTr="00600417">
        <w:trPr>
          <w:trHeight w:val="809"/>
        </w:trPr>
        <w:tc>
          <w:tcPr>
            <w:tcW w:w="1291" w:type="dxa"/>
            <w:shd w:val="clear" w:color="auto" w:fill="D9D9D9" w:themeFill="background1" w:themeFillShade="D9"/>
            <w:vAlign w:val="center"/>
          </w:tcPr>
          <w:p w:rsidR="00600417" w:rsidRPr="005F0CE8" w:rsidRDefault="00600417" w:rsidP="0060041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F0CE8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Total # of electron pairs.</w:t>
            </w: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600417" w:rsidRPr="005F0CE8" w:rsidRDefault="00600417" w:rsidP="0060041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F0CE8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# of shared pairs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:rsidR="00600417" w:rsidRPr="005F0CE8" w:rsidRDefault="00600417" w:rsidP="0060041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F0CE8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# of unshared pairs</w:t>
            </w:r>
          </w:p>
        </w:tc>
        <w:tc>
          <w:tcPr>
            <w:tcW w:w="2057" w:type="dxa"/>
            <w:shd w:val="clear" w:color="auto" w:fill="D9D9D9" w:themeFill="background1" w:themeFillShade="D9"/>
            <w:vAlign w:val="center"/>
          </w:tcPr>
          <w:p w:rsidR="00600417" w:rsidRPr="005F0CE8" w:rsidRDefault="00600417" w:rsidP="0060041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F0CE8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Shape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center"/>
          </w:tcPr>
          <w:p w:rsidR="00600417" w:rsidRPr="005F0CE8" w:rsidRDefault="00600417" w:rsidP="0060041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F0CE8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Bond  Angle</w:t>
            </w:r>
          </w:p>
        </w:tc>
        <w:tc>
          <w:tcPr>
            <w:tcW w:w="1825" w:type="dxa"/>
            <w:shd w:val="clear" w:color="auto" w:fill="D9D9D9" w:themeFill="background1" w:themeFillShade="D9"/>
            <w:vAlign w:val="center"/>
          </w:tcPr>
          <w:p w:rsidR="00600417" w:rsidRPr="005F0CE8" w:rsidRDefault="00600417" w:rsidP="0060041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5F0CE8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Draw shape</w:t>
            </w:r>
          </w:p>
        </w:tc>
      </w:tr>
      <w:tr w:rsidR="00600417" w:rsidRPr="005F0CE8" w:rsidTr="00600417">
        <w:trPr>
          <w:trHeight w:val="527"/>
        </w:trPr>
        <w:tc>
          <w:tcPr>
            <w:tcW w:w="1291" w:type="dxa"/>
            <w:vAlign w:val="center"/>
          </w:tcPr>
          <w:p w:rsidR="00600417" w:rsidRPr="005F0CE8" w:rsidRDefault="00600417" w:rsidP="0060041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600417" w:rsidRPr="005F0CE8" w:rsidRDefault="00600417" w:rsidP="0060041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:rsidR="00600417" w:rsidRPr="005F0CE8" w:rsidRDefault="00600417" w:rsidP="0060041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057" w:type="dxa"/>
            <w:vAlign w:val="center"/>
          </w:tcPr>
          <w:p w:rsidR="00600417" w:rsidRPr="005F0CE8" w:rsidRDefault="00600417" w:rsidP="0060041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32"/>
                <w:szCs w:val="22"/>
              </w:rPr>
            </w:pPr>
            <w:r w:rsidRPr="005F0CE8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32"/>
                <w:szCs w:val="22"/>
              </w:rPr>
              <w:t>Linear</w:t>
            </w:r>
          </w:p>
        </w:tc>
        <w:tc>
          <w:tcPr>
            <w:tcW w:w="1154" w:type="dxa"/>
            <w:vAlign w:val="center"/>
          </w:tcPr>
          <w:p w:rsidR="00600417" w:rsidRPr="005F0CE8" w:rsidRDefault="00600417" w:rsidP="0060041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25" w:type="dxa"/>
          </w:tcPr>
          <w:p w:rsidR="00600417" w:rsidRPr="005F0CE8" w:rsidRDefault="00600417" w:rsidP="0060041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  <w:p w:rsidR="00600417" w:rsidRPr="005F0CE8" w:rsidRDefault="00600417" w:rsidP="0060041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  <w:p w:rsidR="00600417" w:rsidRPr="005F0CE8" w:rsidRDefault="00600417" w:rsidP="0060041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  <w:p w:rsidR="00600417" w:rsidRDefault="00600417" w:rsidP="0060041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  <w:p w:rsidR="00600417" w:rsidRPr="005F0CE8" w:rsidRDefault="00600417" w:rsidP="0060041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600417" w:rsidRPr="005F0CE8" w:rsidTr="00600417">
        <w:trPr>
          <w:trHeight w:val="702"/>
        </w:trPr>
        <w:tc>
          <w:tcPr>
            <w:tcW w:w="1291" w:type="dxa"/>
            <w:vAlign w:val="center"/>
          </w:tcPr>
          <w:p w:rsidR="00600417" w:rsidRPr="005F0CE8" w:rsidRDefault="00600417" w:rsidP="0060041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600417" w:rsidRPr="005F0CE8" w:rsidRDefault="00600417" w:rsidP="0060041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:rsidR="00600417" w:rsidRPr="005F0CE8" w:rsidRDefault="00600417" w:rsidP="0060041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057" w:type="dxa"/>
            <w:vAlign w:val="center"/>
          </w:tcPr>
          <w:p w:rsidR="00600417" w:rsidRPr="005F0CE8" w:rsidRDefault="00600417" w:rsidP="0060041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32"/>
                <w:szCs w:val="22"/>
              </w:rPr>
            </w:pPr>
            <w:proofErr w:type="spellStart"/>
            <w:r w:rsidRPr="005F0CE8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32"/>
                <w:szCs w:val="22"/>
              </w:rPr>
              <w:t>Trigonal</w:t>
            </w:r>
            <w:proofErr w:type="spellEnd"/>
          </w:p>
          <w:p w:rsidR="00600417" w:rsidRPr="005F0CE8" w:rsidRDefault="00600417" w:rsidP="0060041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32"/>
                <w:szCs w:val="22"/>
              </w:rPr>
            </w:pPr>
            <w:r w:rsidRPr="005F0CE8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32"/>
                <w:szCs w:val="22"/>
              </w:rPr>
              <w:t>Planar</w:t>
            </w:r>
          </w:p>
        </w:tc>
        <w:tc>
          <w:tcPr>
            <w:tcW w:w="1154" w:type="dxa"/>
            <w:vAlign w:val="center"/>
          </w:tcPr>
          <w:p w:rsidR="00600417" w:rsidRPr="005F0CE8" w:rsidRDefault="00600417" w:rsidP="0060041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25" w:type="dxa"/>
          </w:tcPr>
          <w:p w:rsidR="00600417" w:rsidRPr="005F0CE8" w:rsidRDefault="00600417" w:rsidP="0060041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  <w:p w:rsidR="00600417" w:rsidRPr="005F0CE8" w:rsidRDefault="00600417" w:rsidP="0060041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  <w:p w:rsidR="00600417" w:rsidRPr="005F0CE8" w:rsidRDefault="00600417" w:rsidP="0060041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  <w:p w:rsidR="00600417" w:rsidRDefault="00600417" w:rsidP="0060041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  <w:p w:rsidR="00600417" w:rsidRPr="005F0CE8" w:rsidRDefault="00600417" w:rsidP="0060041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600417" w:rsidRPr="005F0CE8" w:rsidTr="00600417">
        <w:trPr>
          <w:trHeight w:val="681"/>
        </w:trPr>
        <w:tc>
          <w:tcPr>
            <w:tcW w:w="1291" w:type="dxa"/>
            <w:vAlign w:val="center"/>
          </w:tcPr>
          <w:p w:rsidR="00600417" w:rsidRPr="005F0CE8" w:rsidRDefault="00600417" w:rsidP="0060041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600417" w:rsidRPr="005F0CE8" w:rsidRDefault="00600417" w:rsidP="0060041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:rsidR="00600417" w:rsidRPr="005F0CE8" w:rsidRDefault="00600417" w:rsidP="0060041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057" w:type="dxa"/>
            <w:vAlign w:val="center"/>
          </w:tcPr>
          <w:p w:rsidR="00600417" w:rsidRPr="005F0CE8" w:rsidRDefault="00600417" w:rsidP="0060041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32"/>
                <w:szCs w:val="22"/>
              </w:rPr>
            </w:pPr>
            <w:proofErr w:type="spellStart"/>
            <w:r w:rsidRPr="005F0CE8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32"/>
                <w:szCs w:val="22"/>
              </w:rPr>
              <w:t>Trigonal</w:t>
            </w:r>
            <w:proofErr w:type="spellEnd"/>
          </w:p>
          <w:p w:rsidR="00600417" w:rsidRPr="005F0CE8" w:rsidRDefault="00600417" w:rsidP="0060041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32"/>
                <w:szCs w:val="22"/>
              </w:rPr>
            </w:pPr>
            <w:r w:rsidRPr="005F0CE8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32"/>
                <w:szCs w:val="22"/>
              </w:rPr>
              <w:t>Pyramidal</w:t>
            </w:r>
          </w:p>
        </w:tc>
        <w:tc>
          <w:tcPr>
            <w:tcW w:w="1154" w:type="dxa"/>
            <w:vAlign w:val="center"/>
          </w:tcPr>
          <w:p w:rsidR="00600417" w:rsidRPr="005F0CE8" w:rsidRDefault="00600417" w:rsidP="0060041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25" w:type="dxa"/>
          </w:tcPr>
          <w:p w:rsidR="00600417" w:rsidRPr="005F0CE8" w:rsidRDefault="00600417" w:rsidP="0060041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  <w:p w:rsidR="00600417" w:rsidRPr="005F0CE8" w:rsidRDefault="00600417" w:rsidP="0060041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  <w:p w:rsidR="00600417" w:rsidRPr="005F0CE8" w:rsidRDefault="00600417" w:rsidP="0060041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  <w:p w:rsidR="00600417" w:rsidRDefault="00600417" w:rsidP="0060041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  <w:p w:rsidR="00600417" w:rsidRPr="005F0CE8" w:rsidRDefault="00600417" w:rsidP="0060041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600417" w:rsidRPr="005F0CE8" w:rsidTr="00600417">
        <w:trPr>
          <w:trHeight w:val="527"/>
        </w:trPr>
        <w:tc>
          <w:tcPr>
            <w:tcW w:w="1291" w:type="dxa"/>
            <w:vAlign w:val="center"/>
          </w:tcPr>
          <w:p w:rsidR="00600417" w:rsidRPr="005F0CE8" w:rsidRDefault="00600417" w:rsidP="0060041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600417" w:rsidRPr="005F0CE8" w:rsidRDefault="00600417" w:rsidP="0060041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:rsidR="00600417" w:rsidRPr="005F0CE8" w:rsidRDefault="00600417" w:rsidP="0060041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057" w:type="dxa"/>
            <w:vAlign w:val="center"/>
          </w:tcPr>
          <w:p w:rsidR="00600417" w:rsidRPr="005F0CE8" w:rsidRDefault="00600417" w:rsidP="0060041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32"/>
                <w:szCs w:val="22"/>
              </w:rPr>
            </w:pPr>
            <w:r w:rsidRPr="005F0CE8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32"/>
                <w:szCs w:val="22"/>
              </w:rPr>
              <w:t>Bent</w:t>
            </w:r>
          </w:p>
        </w:tc>
        <w:tc>
          <w:tcPr>
            <w:tcW w:w="1154" w:type="dxa"/>
            <w:vAlign w:val="center"/>
          </w:tcPr>
          <w:p w:rsidR="00600417" w:rsidRPr="005F0CE8" w:rsidRDefault="00600417" w:rsidP="0060041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25" w:type="dxa"/>
          </w:tcPr>
          <w:p w:rsidR="00600417" w:rsidRPr="005F0CE8" w:rsidRDefault="00600417" w:rsidP="0060041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  <w:p w:rsidR="00600417" w:rsidRPr="005F0CE8" w:rsidRDefault="00600417" w:rsidP="0060041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  <w:p w:rsidR="00600417" w:rsidRPr="005F0CE8" w:rsidRDefault="00600417" w:rsidP="0060041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  <w:p w:rsidR="00600417" w:rsidRDefault="00600417" w:rsidP="0060041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  <w:p w:rsidR="00600417" w:rsidRPr="005F0CE8" w:rsidRDefault="00600417" w:rsidP="0060041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600417" w:rsidRPr="005F0CE8" w:rsidTr="00600417">
        <w:trPr>
          <w:trHeight w:val="549"/>
        </w:trPr>
        <w:tc>
          <w:tcPr>
            <w:tcW w:w="1291" w:type="dxa"/>
            <w:vAlign w:val="center"/>
          </w:tcPr>
          <w:p w:rsidR="00600417" w:rsidRPr="005F0CE8" w:rsidRDefault="00600417" w:rsidP="0060041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600417" w:rsidRPr="005F0CE8" w:rsidRDefault="00600417" w:rsidP="0060041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:rsidR="00600417" w:rsidRPr="005F0CE8" w:rsidRDefault="00600417" w:rsidP="0060041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057" w:type="dxa"/>
            <w:vAlign w:val="center"/>
          </w:tcPr>
          <w:p w:rsidR="00600417" w:rsidRPr="005F0CE8" w:rsidRDefault="00600417" w:rsidP="0060041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32"/>
                <w:szCs w:val="22"/>
              </w:rPr>
            </w:pPr>
            <w:r w:rsidRPr="005F0CE8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32"/>
                <w:szCs w:val="22"/>
              </w:rPr>
              <w:t>Bent</w:t>
            </w:r>
          </w:p>
        </w:tc>
        <w:tc>
          <w:tcPr>
            <w:tcW w:w="1154" w:type="dxa"/>
            <w:vAlign w:val="center"/>
          </w:tcPr>
          <w:p w:rsidR="00600417" w:rsidRPr="005F0CE8" w:rsidRDefault="00600417" w:rsidP="0060041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25" w:type="dxa"/>
          </w:tcPr>
          <w:p w:rsidR="00600417" w:rsidRPr="005F0CE8" w:rsidRDefault="00600417" w:rsidP="0060041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  <w:p w:rsidR="00600417" w:rsidRPr="005F0CE8" w:rsidRDefault="00600417" w:rsidP="0060041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  <w:p w:rsidR="00600417" w:rsidRPr="005F0CE8" w:rsidRDefault="00600417" w:rsidP="0060041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  <w:p w:rsidR="00600417" w:rsidRDefault="00600417" w:rsidP="0060041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  <w:p w:rsidR="00600417" w:rsidRPr="005F0CE8" w:rsidRDefault="00600417" w:rsidP="0060041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</w:tr>
    </w:tbl>
    <w:p w:rsidR="00600417" w:rsidRPr="00E5621E" w:rsidRDefault="00600417" w:rsidP="00600417"/>
    <w:p w:rsidR="00600417" w:rsidRPr="00600417" w:rsidRDefault="00600417" w:rsidP="00600417">
      <w:pPr>
        <w:rPr>
          <w:rFonts w:ascii="Minya Nouvelle" w:hAnsi="Minya Nouvelle"/>
        </w:rPr>
      </w:pPr>
    </w:p>
    <w:sectPr w:rsidR="00600417" w:rsidRPr="00600417" w:rsidSect="006004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629CF"/>
    <w:multiLevelType w:val="hybridMultilevel"/>
    <w:tmpl w:val="4DBA406C"/>
    <w:lvl w:ilvl="0" w:tplc="EC9835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4859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0E2F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26F7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5A5C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92E0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8630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0C79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B674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0417"/>
    <w:rsid w:val="00600417"/>
    <w:rsid w:val="00B1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0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</cp:revision>
  <dcterms:created xsi:type="dcterms:W3CDTF">2013-06-13T20:53:00Z</dcterms:created>
  <dcterms:modified xsi:type="dcterms:W3CDTF">2013-06-13T20:57:00Z</dcterms:modified>
</cp:coreProperties>
</file>