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D" w:rsidRPr="00733642" w:rsidRDefault="007B19FD" w:rsidP="007B19FD">
      <w:pPr>
        <w:rPr>
          <w:b/>
          <w:sz w:val="36"/>
          <w:szCs w:val="36"/>
        </w:rPr>
      </w:pPr>
      <w:r w:rsidRPr="00733642">
        <w:rPr>
          <w:b/>
          <w:sz w:val="36"/>
          <w:szCs w:val="36"/>
        </w:rPr>
        <w:t>ICES Worksheet</w:t>
      </w:r>
      <w:bookmarkStart w:id="0" w:name="_GoBack"/>
      <w:bookmarkEnd w:id="0"/>
    </w:p>
    <w:p w:rsidR="007B19FD" w:rsidRPr="00733642" w:rsidRDefault="007B19FD" w:rsidP="007B19FD">
      <w:pPr>
        <w:rPr>
          <w:b/>
          <w:sz w:val="28"/>
          <w:szCs w:val="28"/>
        </w:rPr>
      </w:pPr>
      <w:r w:rsidRPr="00733642">
        <w:rPr>
          <w:b/>
          <w:sz w:val="28"/>
          <w:szCs w:val="28"/>
        </w:rPr>
        <w:t>Ecosystems</w:t>
      </w:r>
    </w:p>
    <w:p w:rsidR="00733642" w:rsidRPr="00733642" w:rsidRDefault="007B19FD" w:rsidP="007B19FD">
      <w:pPr>
        <w:rPr>
          <w:sz w:val="28"/>
          <w:szCs w:val="28"/>
        </w:rPr>
      </w:pPr>
      <w:r w:rsidRPr="00733642">
        <w:rPr>
          <w:sz w:val="28"/>
          <w:szCs w:val="28"/>
        </w:rPr>
        <w:t xml:space="preserve">Using your ICES disk – </w:t>
      </w:r>
      <w:r w:rsidR="00733642" w:rsidRPr="00733642">
        <w:rPr>
          <w:sz w:val="28"/>
          <w:szCs w:val="28"/>
        </w:rPr>
        <w:t xml:space="preserve">Click on “Start” and </w:t>
      </w:r>
      <w:r w:rsidRPr="00733642">
        <w:rPr>
          <w:sz w:val="28"/>
          <w:szCs w:val="28"/>
        </w:rPr>
        <w:t>go to Chapter 4</w:t>
      </w:r>
    </w:p>
    <w:p w:rsidR="007B19FD" w:rsidRPr="00733642" w:rsidRDefault="00733642" w:rsidP="007B19FD">
      <w:pPr>
        <w:rPr>
          <w:sz w:val="28"/>
          <w:szCs w:val="28"/>
        </w:rPr>
      </w:pPr>
      <w:r w:rsidRPr="00733642">
        <w:rPr>
          <w:sz w:val="28"/>
          <w:szCs w:val="28"/>
        </w:rPr>
        <w:t xml:space="preserve">Chapter 4: </w:t>
      </w:r>
      <w:r w:rsidR="007B19FD" w:rsidRPr="00733642">
        <w:rPr>
          <w:sz w:val="28"/>
          <w:szCs w:val="28"/>
        </w:rPr>
        <w:t xml:space="preserve"> Ecosystems: Components, Energy Flow, and Matter Cycling</w:t>
      </w:r>
    </w:p>
    <w:p w:rsidR="007B19FD" w:rsidRPr="00733642" w:rsidRDefault="007B19FD" w:rsidP="007B1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3642">
        <w:rPr>
          <w:sz w:val="28"/>
          <w:szCs w:val="28"/>
        </w:rPr>
        <w:t>READ each section summary (4-1 through 4-8)</w:t>
      </w:r>
    </w:p>
    <w:p w:rsidR="007B19FD" w:rsidRPr="00733642" w:rsidRDefault="007B19FD" w:rsidP="007B1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3642">
        <w:rPr>
          <w:sz w:val="28"/>
          <w:szCs w:val="28"/>
        </w:rPr>
        <w:t xml:space="preserve">You are responsible for </w:t>
      </w:r>
      <w:r w:rsidRPr="00733642">
        <w:rPr>
          <w:b/>
          <w:sz w:val="28"/>
          <w:szCs w:val="28"/>
          <w:u w:val="single"/>
        </w:rPr>
        <w:t>all</w:t>
      </w:r>
      <w:r w:rsidRPr="00733642">
        <w:rPr>
          <w:sz w:val="28"/>
          <w:szCs w:val="28"/>
        </w:rPr>
        <w:t xml:space="preserve"> vocabulary terms so if you don’t know what something means LOOK IT UP! </w:t>
      </w:r>
      <w:r w:rsidR="00733642" w:rsidRPr="00733642">
        <w:rPr>
          <w:sz w:val="28"/>
          <w:szCs w:val="28"/>
        </w:rPr>
        <w:t xml:space="preserve"> </w:t>
      </w:r>
      <w:r w:rsidRPr="00733642">
        <w:rPr>
          <w:sz w:val="28"/>
          <w:szCs w:val="28"/>
        </w:rPr>
        <w:t>You can use the glossary function.   *(Also - see the upper right menu for an on-line link to “flash cards” for the chapter….printable vocabulary)</w:t>
      </w:r>
    </w:p>
    <w:p w:rsidR="007B19FD" w:rsidRPr="00733642" w:rsidRDefault="007B19FD" w:rsidP="007B1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3642">
        <w:rPr>
          <w:sz w:val="28"/>
          <w:szCs w:val="28"/>
        </w:rPr>
        <w:t>Answer these questions using the interactive figures at the top of the page (where the hands are)</w:t>
      </w:r>
      <w:r w:rsidR="00733642" w:rsidRPr="00733642">
        <w:rPr>
          <w:sz w:val="28"/>
          <w:szCs w:val="28"/>
        </w:rPr>
        <w:t>.</w:t>
      </w:r>
    </w:p>
    <w:p w:rsidR="00733642" w:rsidRPr="00733642" w:rsidRDefault="00733642" w:rsidP="00733642">
      <w:pPr>
        <w:pStyle w:val="ListParagraph"/>
        <w:rPr>
          <w:sz w:val="24"/>
          <w:szCs w:val="24"/>
        </w:rPr>
      </w:pPr>
    </w:p>
    <w:p w:rsidR="002D13BB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Describe each of the levels of organization.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Define each cell part.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Become familiar with this diagram.</w:t>
      </w:r>
    </w:p>
    <w:p w:rsidR="007B19FD" w:rsidRPr="00733642" w:rsidRDefault="007B19FD" w:rsidP="007B1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How much solar energy is reflected back into space?</w:t>
      </w:r>
    </w:p>
    <w:p w:rsidR="007B19FD" w:rsidRPr="00733642" w:rsidRDefault="007B19FD" w:rsidP="007B1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Which layer of the atmosphere is closest to Earth?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What is aerobic respiration?</w:t>
      </w:r>
    </w:p>
    <w:p w:rsidR="007B19FD" w:rsidRPr="00733642" w:rsidRDefault="007B19FD" w:rsidP="007B1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What are the products of aerobic respiration?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What eventually happens to all energy that enters the system?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Describe the role of organisms in an ecosystem.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At what times of the year is the diet of a Red Fox based largely on fruits and insects?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Describe the differences between a grazing food web and a detrital food web.</w:t>
      </w:r>
    </w:p>
    <w:p w:rsidR="007B19FD" w:rsidRPr="00733642" w:rsidRDefault="007B19FD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Describe the steps in</w:t>
      </w:r>
      <w:r w:rsidR="00733642" w:rsidRPr="00733642">
        <w:rPr>
          <w:sz w:val="24"/>
          <w:szCs w:val="24"/>
        </w:rPr>
        <w:t xml:space="preserve"> the transfer flow of energy in the Silver Springs ecosystem.</w:t>
      </w:r>
    </w:p>
    <w:p w:rsidR="00733642" w:rsidRPr="00733642" w:rsidRDefault="00733642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Hydrologic (Water) Cycle – Identify each stage of the cycle and the approximate amounts of water (include units) at each stage of the cycle.</w:t>
      </w:r>
    </w:p>
    <w:p w:rsidR="00733642" w:rsidRPr="00733642" w:rsidRDefault="00733642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Draw the Carbon Cycle noting all of the carbon sinks (reservoirs) and actions relating to each.</w:t>
      </w:r>
    </w:p>
    <w:p w:rsidR="00733642" w:rsidRPr="00733642" w:rsidRDefault="00733642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Define all of the processes of the Nitrogen Cycle.</w:t>
      </w:r>
    </w:p>
    <w:p w:rsidR="00733642" w:rsidRPr="00733642" w:rsidRDefault="00733642" w:rsidP="007B1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Phosphorous Cycle – Identify the main reservoirs for this cycle and note how phosphorous moves through the cycle.</w:t>
      </w:r>
    </w:p>
    <w:p w:rsidR="00733642" w:rsidRPr="00733642" w:rsidRDefault="00733642" w:rsidP="0073364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How are land and water portions of the cycle different?</w:t>
      </w:r>
    </w:p>
    <w:p w:rsidR="00733642" w:rsidRPr="00733642" w:rsidRDefault="00733642" w:rsidP="007336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642">
        <w:rPr>
          <w:sz w:val="24"/>
          <w:szCs w:val="24"/>
        </w:rPr>
        <w:t>Sulfur Cycle – describe the steps of this cycle.</w:t>
      </w:r>
    </w:p>
    <w:sectPr w:rsidR="00733642" w:rsidRPr="00733642" w:rsidSect="00CE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41B"/>
    <w:multiLevelType w:val="hybridMultilevel"/>
    <w:tmpl w:val="7852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C61"/>
    <w:multiLevelType w:val="hybridMultilevel"/>
    <w:tmpl w:val="6D802272"/>
    <w:lvl w:ilvl="0" w:tplc="BC64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B19FD"/>
    <w:rsid w:val="00266BF8"/>
    <w:rsid w:val="002D13BB"/>
    <w:rsid w:val="00733642"/>
    <w:rsid w:val="007B19FD"/>
    <w:rsid w:val="00CE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EPISD</cp:lastModifiedBy>
  <cp:revision>2</cp:revision>
  <cp:lastPrinted>2014-10-13T21:59:00Z</cp:lastPrinted>
  <dcterms:created xsi:type="dcterms:W3CDTF">2014-10-13T22:00:00Z</dcterms:created>
  <dcterms:modified xsi:type="dcterms:W3CDTF">2014-10-13T22:00:00Z</dcterms:modified>
</cp:coreProperties>
</file>