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Ecology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is energy transferred through a community of organisms?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organisms in an ecosystem interact with one another</w:t>
      </w:r>
      <w:r w:rsidR="000235F9">
        <w:rPr>
          <w:rFonts w:ascii="ArialMT" w:hAnsi="ArialMT" w:cs="ArialMT"/>
          <w:sz w:val="24"/>
          <w:szCs w:val="24"/>
        </w:rPr>
        <w:t xml:space="preserve">, and with the abiotic factors </w:t>
      </w:r>
      <w:r>
        <w:rPr>
          <w:rFonts w:ascii="ArialMT" w:hAnsi="ArialMT" w:cs="ArialMT"/>
          <w:sz w:val="24"/>
          <w:szCs w:val="24"/>
        </w:rPr>
        <w:t>o</w:t>
      </w:r>
      <w:r w:rsidR="000235F9">
        <w:rPr>
          <w:rFonts w:ascii="ArialMT" w:hAnsi="ArialMT" w:cs="ArialMT"/>
          <w:sz w:val="24"/>
          <w:szCs w:val="24"/>
        </w:rPr>
        <w:t xml:space="preserve">f the environment, in various </w:t>
      </w:r>
      <w:r>
        <w:rPr>
          <w:rFonts w:ascii="ArialMT" w:hAnsi="ArialMT" w:cs="ArialMT"/>
          <w:sz w:val="24"/>
          <w:szCs w:val="24"/>
        </w:rPr>
        <w:t>ways.  Abiotic factors are the nonliving characteristics of the envi</w:t>
      </w:r>
      <w:r w:rsidR="000235F9">
        <w:rPr>
          <w:rFonts w:ascii="ArialMT" w:hAnsi="ArialMT" w:cs="ArialMT"/>
          <w:sz w:val="24"/>
          <w:szCs w:val="24"/>
        </w:rPr>
        <w:t>ron</w:t>
      </w:r>
      <w:r>
        <w:rPr>
          <w:rFonts w:ascii="ArialMT" w:hAnsi="ArialMT" w:cs="ArialMT"/>
          <w:sz w:val="24"/>
          <w:szCs w:val="24"/>
        </w:rPr>
        <w:t>m</w:t>
      </w:r>
      <w:r w:rsidR="000235F9">
        <w:rPr>
          <w:rFonts w:ascii="ArialMT" w:hAnsi="ArialMT" w:cs="ArialMT"/>
          <w:sz w:val="24"/>
          <w:szCs w:val="24"/>
        </w:rPr>
        <w:t>e</w:t>
      </w:r>
      <w:r>
        <w:rPr>
          <w:rFonts w:ascii="ArialMT" w:hAnsi="ArialMT" w:cs="ArialMT"/>
          <w:sz w:val="24"/>
          <w:szCs w:val="24"/>
        </w:rPr>
        <w:t xml:space="preserve">nt. Some examples of abiotic factors include temperature and rainfall.  A desert ecosystem’s abiotic factors include a </w:t>
      </w:r>
      <w:r w:rsidR="000235F9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>mall amount of rainfall, and warm daytime and cool</w:t>
      </w:r>
      <w:r w:rsidR="000235F9">
        <w:rPr>
          <w:rFonts w:ascii="ArialMT" w:hAnsi="ArialMT" w:cs="ArialMT"/>
          <w:sz w:val="24"/>
          <w:szCs w:val="24"/>
        </w:rPr>
        <w:t xml:space="preserve"> n</w:t>
      </w:r>
      <w:r>
        <w:rPr>
          <w:rFonts w:ascii="ArialMT" w:hAnsi="ArialMT" w:cs="ArialMT"/>
          <w:sz w:val="24"/>
          <w:szCs w:val="24"/>
        </w:rPr>
        <w:t>igh</w:t>
      </w:r>
      <w:r w:rsidR="000235F9">
        <w:rPr>
          <w:rFonts w:ascii="ArialMT" w:hAnsi="ArialMT" w:cs="ArialMT"/>
          <w:sz w:val="24"/>
          <w:szCs w:val="24"/>
        </w:rPr>
        <w:t>t</w:t>
      </w:r>
      <w:r>
        <w:rPr>
          <w:rFonts w:ascii="ArialMT" w:hAnsi="ArialMT" w:cs="ArialMT"/>
          <w:sz w:val="24"/>
          <w:szCs w:val="24"/>
        </w:rPr>
        <w:t>time t</w:t>
      </w:r>
      <w:r w:rsidR="000235F9">
        <w:rPr>
          <w:rFonts w:ascii="ArialMT" w:hAnsi="ArialMT" w:cs="ArialMT"/>
          <w:sz w:val="24"/>
          <w:szCs w:val="24"/>
        </w:rPr>
        <w:t>emp</w:t>
      </w:r>
      <w:r>
        <w:rPr>
          <w:rFonts w:ascii="ArialMT" w:hAnsi="ArialMT" w:cs="ArialMT"/>
          <w:sz w:val="24"/>
          <w:szCs w:val="24"/>
        </w:rPr>
        <w:t>er</w:t>
      </w:r>
      <w:r w:rsidR="000235F9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tures.  A temperate forest’</w:t>
      </w:r>
      <w:r w:rsidR="000235F9">
        <w:rPr>
          <w:rFonts w:ascii="ArialMT" w:hAnsi="ArialMT" w:cs="ArialMT"/>
          <w:sz w:val="24"/>
          <w:szCs w:val="24"/>
        </w:rPr>
        <w:t>s biotic factors include an av</w:t>
      </w:r>
      <w:r>
        <w:rPr>
          <w:rFonts w:ascii="ArialMT" w:hAnsi="ArialMT" w:cs="ArialMT"/>
          <w:sz w:val="24"/>
          <w:szCs w:val="24"/>
        </w:rPr>
        <w:t xml:space="preserve">erage amount </w:t>
      </w:r>
      <w:r w:rsidR="000235F9">
        <w:rPr>
          <w:rFonts w:ascii="ArialMT" w:hAnsi="ArialMT" w:cs="ArialMT"/>
          <w:sz w:val="24"/>
          <w:szCs w:val="24"/>
        </w:rPr>
        <w:t>o</w:t>
      </w:r>
      <w:r>
        <w:rPr>
          <w:rFonts w:ascii="ArialMT" w:hAnsi="ArialMT" w:cs="ArialMT"/>
          <w:sz w:val="24"/>
          <w:szCs w:val="24"/>
        </w:rPr>
        <w:t>f rainfall and a wide temperature range.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of the most important interactions among specie</w:t>
      </w:r>
      <w:r w:rsidR="000235F9">
        <w:rPr>
          <w:rFonts w:ascii="ArialMT" w:hAnsi="ArialMT" w:cs="ArialMT"/>
          <w:sz w:val="24"/>
          <w:szCs w:val="24"/>
        </w:rPr>
        <w:t>s in an ecosystem community inv</w:t>
      </w:r>
      <w:r>
        <w:rPr>
          <w:rFonts w:ascii="ArialMT" w:hAnsi="ArialMT" w:cs="ArialMT"/>
          <w:sz w:val="24"/>
          <w:szCs w:val="24"/>
        </w:rPr>
        <w:t xml:space="preserve">olve feeding. </w:t>
      </w:r>
      <w:r w:rsidR="000235F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All living things need food for energy.  When one organism consumes another, energy is transferred from the organism th</w:t>
      </w:r>
      <w:r w:rsidR="000235F9">
        <w:rPr>
          <w:rFonts w:ascii="ArialMT" w:hAnsi="ArialMT" w:cs="ArialMT"/>
          <w:sz w:val="24"/>
          <w:szCs w:val="24"/>
        </w:rPr>
        <w:t>at is eaten to the organism</w:t>
      </w:r>
      <w:r>
        <w:rPr>
          <w:rFonts w:ascii="ArialMT" w:hAnsi="ArialMT" w:cs="ArialMT"/>
          <w:sz w:val="24"/>
          <w:szCs w:val="24"/>
        </w:rPr>
        <w:t xml:space="preserve"> that eats it.  Most o</w:t>
      </w:r>
      <w:r w:rsidR="000235F9">
        <w:rPr>
          <w:rFonts w:ascii="ArialMT" w:hAnsi="ArialMT" w:cs="ArialMT"/>
          <w:sz w:val="24"/>
          <w:szCs w:val="24"/>
        </w:rPr>
        <w:t xml:space="preserve">f the energy an organism takes in </w:t>
      </w:r>
      <w:r>
        <w:rPr>
          <w:rFonts w:ascii="ArialMT" w:hAnsi="ArialMT" w:cs="ArialMT"/>
          <w:sz w:val="24"/>
          <w:szCs w:val="24"/>
        </w:rPr>
        <w:t xml:space="preserve">is released </w:t>
      </w:r>
      <w:r w:rsidR="000235F9">
        <w:rPr>
          <w:rFonts w:ascii="ArialMT" w:hAnsi="ArialMT" w:cs="ArialMT"/>
          <w:sz w:val="24"/>
          <w:szCs w:val="24"/>
        </w:rPr>
        <w:t>as heat.</w:t>
      </w:r>
      <w:r>
        <w:rPr>
          <w:rFonts w:ascii="ArialMT" w:hAnsi="ArialMT" w:cs="ArialMT"/>
          <w:sz w:val="24"/>
          <w:szCs w:val="24"/>
        </w:rPr>
        <w:t xml:space="preserve"> O</w:t>
      </w:r>
      <w:r w:rsidR="000235F9">
        <w:rPr>
          <w:rFonts w:ascii="ArialMT" w:hAnsi="ArialMT" w:cs="ArialMT"/>
          <w:sz w:val="24"/>
          <w:szCs w:val="24"/>
        </w:rPr>
        <w:t>nly a</w:t>
      </w:r>
      <w:r>
        <w:rPr>
          <w:rFonts w:ascii="ArialMT" w:hAnsi="ArialMT" w:cs="ArialMT"/>
          <w:sz w:val="24"/>
          <w:szCs w:val="24"/>
        </w:rPr>
        <w:t>bout 10 percent of the energy available at one level of a food ch</w:t>
      </w:r>
      <w:r w:rsidR="000235F9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in transfers to the next.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food chain is often used to describe this transfer o</w:t>
      </w:r>
      <w:r w:rsidR="000235F9">
        <w:rPr>
          <w:rFonts w:ascii="ArialMT" w:hAnsi="ArialMT" w:cs="ArialMT"/>
          <w:sz w:val="24"/>
          <w:szCs w:val="24"/>
        </w:rPr>
        <w:t>f</w:t>
      </w:r>
      <w:r>
        <w:rPr>
          <w:rFonts w:ascii="ArialMT" w:hAnsi="ArialMT" w:cs="ArialMT"/>
          <w:sz w:val="24"/>
          <w:szCs w:val="24"/>
        </w:rPr>
        <w:t xml:space="preserve"> energy thr</w:t>
      </w:r>
      <w:r w:rsidR="000235F9">
        <w:rPr>
          <w:rFonts w:ascii="ArialMT" w:hAnsi="ArialMT" w:cs="ArialMT"/>
          <w:sz w:val="24"/>
          <w:szCs w:val="24"/>
        </w:rPr>
        <w:t>ough a biological community.  Most food chain</w:t>
      </w:r>
      <w:r>
        <w:rPr>
          <w:rFonts w:ascii="ArialMT" w:hAnsi="ArialMT" w:cs="ArialMT"/>
          <w:sz w:val="24"/>
          <w:szCs w:val="24"/>
        </w:rPr>
        <w:t xml:space="preserve">s have </w:t>
      </w:r>
      <w:r w:rsidR="000235F9">
        <w:rPr>
          <w:rFonts w:ascii="ArialMT" w:hAnsi="ArialMT" w:cs="ArialMT"/>
          <w:sz w:val="24"/>
          <w:szCs w:val="24"/>
        </w:rPr>
        <w:t>four or five links, with each link representing a f</w:t>
      </w:r>
      <w:r>
        <w:rPr>
          <w:rFonts w:ascii="ArialMT" w:hAnsi="ArialMT" w:cs="ArialMT"/>
          <w:sz w:val="24"/>
          <w:szCs w:val="24"/>
        </w:rPr>
        <w:t>eeding step.  Organisms are pla</w:t>
      </w:r>
      <w:r w:rsidR="000235F9">
        <w:rPr>
          <w:rFonts w:ascii="ArialMT" w:hAnsi="ArialMT" w:cs="ArialMT"/>
          <w:sz w:val="24"/>
          <w:szCs w:val="24"/>
        </w:rPr>
        <w:t>c</w:t>
      </w:r>
      <w:r>
        <w:rPr>
          <w:rFonts w:ascii="ArialMT" w:hAnsi="ArialMT" w:cs="ArialMT"/>
          <w:sz w:val="24"/>
          <w:szCs w:val="24"/>
        </w:rPr>
        <w:t>e</w:t>
      </w:r>
      <w:r w:rsidR="000235F9">
        <w:rPr>
          <w:rFonts w:ascii="ArialMT" w:hAnsi="ArialMT" w:cs="ArialMT"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 xml:space="preserve"> into a food chain </w:t>
      </w:r>
      <w:r w:rsidR="000235F9">
        <w:rPr>
          <w:rFonts w:ascii="ArialMT" w:hAnsi="ArialMT" w:cs="ArialMT"/>
          <w:sz w:val="24"/>
          <w:szCs w:val="24"/>
        </w:rPr>
        <w:t>according to their energy so</w:t>
      </w:r>
      <w:r>
        <w:rPr>
          <w:rFonts w:ascii="ArialMT" w:hAnsi="ArialMT" w:cs="ArialMT"/>
          <w:sz w:val="24"/>
          <w:szCs w:val="24"/>
        </w:rPr>
        <w:t>u</w:t>
      </w:r>
      <w:r w:rsidR="000235F9">
        <w:rPr>
          <w:rFonts w:ascii="ArialMT" w:hAnsi="ArialMT" w:cs="ArialMT"/>
          <w:sz w:val="24"/>
          <w:szCs w:val="24"/>
        </w:rPr>
        <w:t>r</w:t>
      </w:r>
      <w:r>
        <w:rPr>
          <w:rFonts w:ascii="ArialMT" w:hAnsi="ArialMT" w:cs="ArialMT"/>
          <w:sz w:val="24"/>
          <w:szCs w:val="24"/>
        </w:rPr>
        <w:t>ce.  There are five levels in a food chain: producers, first-order consu</w:t>
      </w:r>
      <w:r w:rsidR="000235F9">
        <w:rPr>
          <w:rFonts w:ascii="ArialMT" w:hAnsi="ArialMT" w:cs="ArialMT"/>
          <w:sz w:val="24"/>
          <w:szCs w:val="24"/>
        </w:rPr>
        <w:t>mers, second-order consu</w:t>
      </w:r>
      <w:r>
        <w:rPr>
          <w:rFonts w:ascii="ArialMT" w:hAnsi="ArialMT" w:cs="ArialMT"/>
          <w:sz w:val="24"/>
          <w:szCs w:val="24"/>
        </w:rPr>
        <w:t>mers, third-order consumers, and decomposers.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Producers obtain energy from the Sun or f</w:t>
      </w:r>
      <w:r w:rsidR="000235F9">
        <w:rPr>
          <w:rFonts w:ascii="ArialMT" w:hAnsi="ArialMT" w:cs="ArialMT"/>
          <w:sz w:val="24"/>
          <w:szCs w:val="24"/>
        </w:rPr>
        <w:t>rom</w:t>
      </w:r>
      <w:r>
        <w:rPr>
          <w:rFonts w:ascii="ArialMT" w:hAnsi="ArialMT" w:cs="ArialMT"/>
          <w:sz w:val="24"/>
          <w:szCs w:val="24"/>
        </w:rPr>
        <w:t xml:space="preserve"> </w:t>
      </w:r>
      <w:r w:rsidR="000235F9">
        <w:rPr>
          <w:rFonts w:ascii="ArialMT" w:hAnsi="ArialMT" w:cs="ArialMT"/>
          <w:sz w:val="24"/>
          <w:szCs w:val="24"/>
        </w:rPr>
        <w:t>chemicals in the envir</w:t>
      </w:r>
      <w:r>
        <w:rPr>
          <w:rFonts w:ascii="ArialMT" w:hAnsi="ArialMT" w:cs="ArialMT"/>
          <w:sz w:val="24"/>
          <w:szCs w:val="24"/>
        </w:rPr>
        <w:t>onme</w:t>
      </w:r>
      <w:r w:rsidR="000235F9">
        <w:rPr>
          <w:rFonts w:ascii="ArialMT" w:hAnsi="ArialMT" w:cs="ArialMT"/>
          <w:sz w:val="24"/>
          <w:szCs w:val="24"/>
        </w:rPr>
        <w:t>nt</w:t>
      </w:r>
      <w:r>
        <w:rPr>
          <w:rFonts w:ascii="ArialMT" w:hAnsi="ArialMT" w:cs="ArialMT"/>
          <w:sz w:val="24"/>
          <w:szCs w:val="24"/>
        </w:rPr>
        <w:t xml:space="preserve">.  </w:t>
      </w:r>
      <w:r w:rsidR="000235F9">
        <w:rPr>
          <w:rFonts w:ascii="ArialMT" w:hAnsi="ArialMT" w:cs="ArialMT"/>
          <w:sz w:val="24"/>
          <w:szCs w:val="24"/>
        </w:rPr>
        <w:t>Pl</w:t>
      </w:r>
      <w:r>
        <w:rPr>
          <w:rFonts w:ascii="ArialMT" w:hAnsi="ArialMT" w:cs="ArialMT"/>
          <w:sz w:val="24"/>
          <w:szCs w:val="24"/>
        </w:rPr>
        <w:t>ants,</w:t>
      </w:r>
      <w:r w:rsidR="000235F9">
        <w:rPr>
          <w:rFonts w:ascii="ArialMT" w:hAnsi="ArialMT" w:cs="ArialMT"/>
          <w:sz w:val="24"/>
          <w:szCs w:val="24"/>
        </w:rPr>
        <w:t xml:space="preserve"> bacteria, and</w:t>
      </w:r>
      <w:r>
        <w:rPr>
          <w:rFonts w:ascii="ArialMT" w:hAnsi="ArialMT" w:cs="ArialMT"/>
          <w:sz w:val="24"/>
          <w:szCs w:val="24"/>
        </w:rPr>
        <w:t xml:space="preserve"> protists are examples of producers.  First-order consumers, or herbivores, obtain energy by eating producers</w:t>
      </w:r>
      <w:r w:rsidR="000235F9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 Rabbits, geese, and termites are examples of first-order consumers. </w:t>
      </w:r>
      <w:r w:rsidR="000235F9">
        <w:rPr>
          <w:rFonts w:ascii="ArialMT" w:hAnsi="ArialMT" w:cs="ArialMT"/>
          <w:sz w:val="24"/>
          <w:szCs w:val="24"/>
        </w:rPr>
        <w:t xml:space="preserve"> Second-order consumers, or car</w:t>
      </w:r>
      <w:r>
        <w:rPr>
          <w:rFonts w:ascii="ArialMT" w:hAnsi="ArialMT" w:cs="ArialMT"/>
          <w:sz w:val="24"/>
          <w:szCs w:val="24"/>
        </w:rPr>
        <w:t xml:space="preserve">nivores, obtain </w:t>
      </w:r>
      <w:r w:rsidR="000235F9">
        <w:rPr>
          <w:rFonts w:ascii="ArialMT" w:hAnsi="ArialMT" w:cs="ArialMT"/>
          <w:sz w:val="24"/>
          <w:szCs w:val="24"/>
        </w:rPr>
        <w:t>energy by eating herbivores.  E</w:t>
      </w:r>
      <w:r>
        <w:rPr>
          <w:rFonts w:ascii="ArialMT" w:hAnsi="ArialMT" w:cs="ArialMT"/>
          <w:sz w:val="24"/>
          <w:szCs w:val="24"/>
        </w:rPr>
        <w:t>xam</w:t>
      </w:r>
      <w:r w:rsidR="000235F9">
        <w:rPr>
          <w:rFonts w:ascii="ArialMT" w:hAnsi="ArialMT" w:cs="ArialMT"/>
          <w:sz w:val="24"/>
          <w:szCs w:val="24"/>
        </w:rPr>
        <w:t>ples of second-</w:t>
      </w:r>
      <w:r>
        <w:rPr>
          <w:rFonts w:ascii="ArialMT" w:hAnsi="ArialMT" w:cs="ArialMT"/>
          <w:sz w:val="24"/>
          <w:szCs w:val="24"/>
        </w:rPr>
        <w:t xml:space="preserve">order consumers include wolves, spiders, and </w:t>
      </w:r>
      <w:r w:rsidR="000235F9">
        <w:rPr>
          <w:rFonts w:ascii="ArialMT" w:hAnsi="ArialMT" w:cs="ArialMT"/>
          <w:sz w:val="24"/>
          <w:szCs w:val="24"/>
        </w:rPr>
        <w:t>frogs. Th</w:t>
      </w:r>
      <w:r>
        <w:rPr>
          <w:rFonts w:ascii="ArialMT" w:hAnsi="ArialMT" w:cs="ArialMT"/>
          <w:sz w:val="24"/>
          <w:szCs w:val="24"/>
        </w:rPr>
        <w:t>ir</w:t>
      </w:r>
      <w:r w:rsidR="000235F9">
        <w:rPr>
          <w:rFonts w:ascii="ArialMT" w:hAnsi="ArialMT" w:cs="ArialMT"/>
          <w:sz w:val="24"/>
          <w:szCs w:val="24"/>
        </w:rPr>
        <w:t>d-</w:t>
      </w:r>
      <w:r>
        <w:rPr>
          <w:rFonts w:ascii="ArialMT" w:hAnsi="ArialMT" w:cs="ArialMT"/>
          <w:sz w:val="24"/>
          <w:szCs w:val="24"/>
        </w:rPr>
        <w:t xml:space="preserve">order consumers, or top carnivores, obtain energy by eating other carnivores.  Lions, </w:t>
      </w:r>
      <w:r w:rsidR="000235F9">
        <w:rPr>
          <w:rFonts w:ascii="ArialMT" w:hAnsi="ArialMT" w:cs="ArialMT"/>
          <w:sz w:val="24"/>
          <w:szCs w:val="24"/>
        </w:rPr>
        <w:t xml:space="preserve">falcons, and killer whales are </w:t>
      </w:r>
      <w:r>
        <w:rPr>
          <w:rFonts w:ascii="ArialMT" w:hAnsi="ArialMT" w:cs="ArialMT"/>
          <w:sz w:val="24"/>
          <w:szCs w:val="24"/>
        </w:rPr>
        <w:t xml:space="preserve">examples of third-order consumers.  Decomposers feed at all levels of a food chain, obtaining energy </w:t>
      </w:r>
      <w:r w:rsidR="000235F9">
        <w:rPr>
          <w:rFonts w:ascii="ArialMT" w:hAnsi="ArialMT" w:cs="ArialMT"/>
          <w:sz w:val="24"/>
          <w:szCs w:val="24"/>
        </w:rPr>
        <w:t>by breaking down the decaying bo</w:t>
      </w:r>
      <w:r>
        <w:rPr>
          <w:rFonts w:ascii="ArialMT" w:hAnsi="ArialMT" w:cs="ArialMT"/>
          <w:sz w:val="24"/>
          <w:szCs w:val="24"/>
        </w:rPr>
        <w:t>dies and wastes of other organisms</w:t>
      </w:r>
      <w:proofErr w:type="gramStart"/>
      <w:r>
        <w:rPr>
          <w:rFonts w:ascii="ArialMT" w:hAnsi="ArialMT" w:cs="ArialMT"/>
          <w:sz w:val="24"/>
          <w:szCs w:val="24"/>
        </w:rPr>
        <w:t>..</w:t>
      </w:r>
      <w:proofErr w:type="gramEnd"/>
      <w:r>
        <w:rPr>
          <w:rFonts w:ascii="ArialMT" w:hAnsi="ArialMT" w:cs="ArialMT"/>
          <w:sz w:val="24"/>
          <w:szCs w:val="24"/>
        </w:rPr>
        <w:t xml:space="preserve">  Exampl</w:t>
      </w:r>
      <w:r w:rsidR="000235F9">
        <w:rPr>
          <w:rFonts w:ascii="ArialMT" w:hAnsi="ArialMT" w:cs="ArialMT"/>
          <w:sz w:val="24"/>
          <w:szCs w:val="24"/>
        </w:rPr>
        <w:t>es of decomposers include mush</w:t>
      </w:r>
      <w:r>
        <w:rPr>
          <w:rFonts w:ascii="ArialMT" w:hAnsi="ArialMT" w:cs="ArialMT"/>
          <w:sz w:val="24"/>
          <w:szCs w:val="24"/>
        </w:rPr>
        <w:t>rooms, and molds.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In this Virtual Lab</w:t>
      </w:r>
      <w:r w:rsidR="000235F9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you will examine various organisms and determine their placement in a five-link food chain.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Objectives:</w:t>
      </w:r>
    </w:p>
    <w:p w:rsidR="007B7C2A" w:rsidRDefault="000235F9" w:rsidP="007B7C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Determine an</w:t>
      </w:r>
      <w:r w:rsidR="007B7C2A">
        <w:rPr>
          <w:rFonts w:ascii="ArialMT" w:hAnsi="ArialMT" w:cs="ArialMT"/>
          <w:sz w:val="24"/>
          <w:szCs w:val="24"/>
        </w:rPr>
        <w:t xml:space="preserve"> organism’s place in a five-link food  </w:t>
      </w:r>
      <w:r>
        <w:rPr>
          <w:rFonts w:ascii="ArialMT" w:hAnsi="ArialMT" w:cs="ArialMT"/>
          <w:sz w:val="24"/>
          <w:szCs w:val="24"/>
        </w:rPr>
        <w:t>chain</w:t>
      </w:r>
    </w:p>
    <w:p w:rsidR="007B7C2A" w:rsidRDefault="007B7C2A" w:rsidP="007B7C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Explain how, and in what sequence, energy is transferred thr</w:t>
      </w:r>
      <w:r w:rsidR="000235F9">
        <w:rPr>
          <w:rFonts w:ascii="ArialMT" w:hAnsi="ArialMT" w:cs="ArialMT"/>
          <w:sz w:val="24"/>
          <w:szCs w:val="24"/>
        </w:rPr>
        <w:t xml:space="preserve">ough different communities of </w:t>
      </w:r>
      <w:r>
        <w:rPr>
          <w:rFonts w:ascii="ArialMT" w:hAnsi="ArialMT" w:cs="ArialMT"/>
          <w:sz w:val="24"/>
          <w:szCs w:val="24"/>
        </w:rPr>
        <w:t>organisms.</w:t>
      </w:r>
    </w:p>
    <w:p w:rsidR="007B7C2A" w:rsidRDefault="007B7C2A" w:rsidP="007B7C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Define abiotic factors and give examples of them</w:t>
      </w:r>
    </w:p>
    <w:p w:rsidR="007B7C2A" w:rsidRPr="00584610" w:rsidRDefault="007B7C2A" w:rsidP="007B7C2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Procedure: FIRST – prepare a Data Table (see below)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84610">
        <w:rPr>
          <w:rFonts w:ascii="ArialMT" w:hAnsi="ArialMT" w:cs="ArialMT"/>
          <w:sz w:val="24"/>
          <w:szCs w:val="24"/>
        </w:rPr>
        <w:lastRenderedPageBreak/>
        <w:t xml:space="preserve">Click </w:t>
      </w:r>
      <w:r w:rsidR="001A6083">
        <w:rPr>
          <w:rFonts w:ascii="ArialMT" w:hAnsi="ArialMT" w:cs="ArialMT"/>
          <w:sz w:val="24"/>
          <w:szCs w:val="24"/>
        </w:rPr>
        <w:t>the Video button.  Watch the video and observe how energy moves through a biological community.</w:t>
      </w:r>
      <w:r w:rsidR="000235F9">
        <w:rPr>
          <w:rFonts w:ascii="ArialMT" w:hAnsi="ArialMT" w:cs="ArialMT"/>
          <w:sz w:val="24"/>
          <w:szCs w:val="24"/>
        </w:rPr>
        <w:t xml:space="preserve">  WRITE down </w:t>
      </w:r>
      <w:r w:rsidR="001A6083">
        <w:rPr>
          <w:rFonts w:ascii="ArialMT" w:hAnsi="ArialMT" w:cs="ArialMT"/>
          <w:sz w:val="24"/>
          <w:szCs w:val="24"/>
        </w:rPr>
        <w:t>your observations.</w:t>
      </w:r>
    </w:p>
    <w:p w:rsidR="001A6083" w:rsidRDefault="001A6083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Click a stack of cards to examine the organisms from an ecosystem.  The organisms are part of a desert or temperate forest community, and each organism is </w:t>
      </w:r>
      <w:r w:rsidR="000235F9">
        <w:rPr>
          <w:rFonts w:ascii="ArialMT" w:hAnsi="ArialMT" w:cs="ArialMT"/>
          <w:sz w:val="24"/>
          <w:szCs w:val="24"/>
        </w:rPr>
        <w:t>part of a five-level food chain.</w:t>
      </w:r>
    </w:p>
    <w:p w:rsidR="001A6083" w:rsidRDefault="000235F9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Drag</w:t>
      </w:r>
      <w:r w:rsidR="001A6083" w:rsidRPr="001A6083">
        <w:rPr>
          <w:rFonts w:ascii="ArialMT" w:hAnsi="ArialMT" w:cs="ArialMT"/>
          <w:sz w:val="24"/>
          <w:szCs w:val="24"/>
        </w:rPr>
        <w:t xml:space="preserve"> a card to the information display area in the upper right part of the screen.  Click the approp</w:t>
      </w:r>
      <w:r>
        <w:rPr>
          <w:rFonts w:ascii="ArialMT" w:hAnsi="ArialMT" w:cs="ArialMT"/>
          <w:sz w:val="24"/>
          <w:szCs w:val="24"/>
        </w:rPr>
        <w:t>riate tab along the top</w:t>
      </w:r>
      <w:r w:rsidR="001A6083" w:rsidRPr="001A6083">
        <w:rPr>
          <w:rFonts w:ascii="ArialMT" w:hAnsi="ArialMT" w:cs="ArialMT"/>
          <w:sz w:val="24"/>
          <w:szCs w:val="24"/>
        </w:rPr>
        <w:t xml:space="preserve"> of the display </w:t>
      </w:r>
      <w:r>
        <w:rPr>
          <w:rFonts w:ascii="ArialMT" w:hAnsi="ArialMT" w:cs="ArialMT"/>
          <w:sz w:val="24"/>
          <w:szCs w:val="24"/>
        </w:rPr>
        <w:t>area</w:t>
      </w:r>
      <w:r w:rsidR="001A6083" w:rsidRPr="001A6083">
        <w:rPr>
          <w:rFonts w:ascii="ArialMT" w:hAnsi="ArialMT" w:cs="ArialMT"/>
          <w:sz w:val="24"/>
          <w:szCs w:val="24"/>
        </w:rPr>
        <w:t xml:space="preserve"> to read info</w:t>
      </w:r>
      <w:r>
        <w:rPr>
          <w:rFonts w:ascii="ArialMT" w:hAnsi="ArialMT" w:cs="ArialMT"/>
          <w:sz w:val="24"/>
          <w:szCs w:val="24"/>
        </w:rPr>
        <w:t>rm</w:t>
      </w:r>
      <w:r w:rsidR="001A6083" w:rsidRPr="001A6083">
        <w:rPr>
          <w:rFonts w:ascii="ArialMT" w:hAnsi="ArialMT" w:cs="ArialMT"/>
          <w:sz w:val="24"/>
          <w:szCs w:val="24"/>
        </w:rPr>
        <w:t>ation about the organism. Use thi</w:t>
      </w:r>
      <w:r>
        <w:rPr>
          <w:rFonts w:ascii="ArialMT" w:hAnsi="ArialMT" w:cs="ArialMT"/>
          <w:sz w:val="24"/>
          <w:szCs w:val="24"/>
        </w:rPr>
        <w:t>s information to determine the organism</w:t>
      </w:r>
      <w:r w:rsidR="001A6083" w:rsidRPr="001A6083">
        <w:rPr>
          <w:rFonts w:ascii="ArialMT" w:hAnsi="ArialMT" w:cs="ArialMT"/>
          <w:sz w:val="24"/>
          <w:szCs w:val="24"/>
        </w:rPr>
        <w:t>’s place in the food chain.</w:t>
      </w:r>
    </w:p>
    <w:p w:rsidR="001A6083" w:rsidRDefault="000235F9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Drag</w:t>
      </w:r>
      <w:r w:rsidR="001A6083">
        <w:rPr>
          <w:rFonts w:ascii="ArialMT" w:hAnsi="ArialMT" w:cs="ArialMT"/>
          <w:sz w:val="24"/>
          <w:szCs w:val="24"/>
        </w:rPr>
        <w:t xml:space="preserve"> the card to its proper place in the food chain.</w:t>
      </w:r>
    </w:p>
    <w:p w:rsidR="001A6083" w:rsidRDefault="001A6083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Repeat steps 3 and 4 with the remaining organisms.</w:t>
      </w:r>
    </w:p>
    <w:p w:rsidR="001A6083" w:rsidRDefault="001A6083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check</w:t>
      </w:r>
      <w:r w:rsidR="000235F9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your work, click the </w:t>
      </w:r>
      <w:r w:rsidR="000235F9">
        <w:rPr>
          <w:rFonts w:ascii="ArialMT" w:hAnsi="ArialMT" w:cs="ArialMT"/>
          <w:sz w:val="24"/>
          <w:szCs w:val="24"/>
        </w:rPr>
        <w:t>Check button.  If an organism</w:t>
      </w:r>
      <w:r>
        <w:rPr>
          <w:rFonts w:ascii="ArialMT" w:hAnsi="ArialMT" w:cs="ArialMT"/>
          <w:sz w:val="24"/>
          <w:szCs w:val="24"/>
        </w:rPr>
        <w:t xml:space="preserve"> is sequenced incorrectly, it will be highlighted in red.  Re-examine the o</w:t>
      </w:r>
      <w:r w:rsidR="000235F9">
        <w:rPr>
          <w:rFonts w:ascii="ArialMT" w:hAnsi="ArialMT" w:cs="ArialMT"/>
          <w:sz w:val="24"/>
          <w:szCs w:val="24"/>
        </w:rPr>
        <w:t>rg</w:t>
      </w:r>
      <w:r>
        <w:rPr>
          <w:rFonts w:ascii="ArialMT" w:hAnsi="ArialMT" w:cs="ArialMT"/>
          <w:sz w:val="24"/>
          <w:szCs w:val="24"/>
        </w:rPr>
        <w:t>anisms’ habitat, energy, and fact information, and then re</w:t>
      </w:r>
      <w:r w:rsidR="000235F9">
        <w:rPr>
          <w:rFonts w:ascii="ArialMT" w:hAnsi="ArialMT" w:cs="ArialMT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>sequ</w:t>
      </w:r>
      <w:r w:rsidR="000235F9">
        <w:rPr>
          <w:rFonts w:ascii="ArialMT" w:hAnsi="ArialMT" w:cs="ArialMT"/>
          <w:sz w:val="24"/>
          <w:szCs w:val="24"/>
        </w:rPr>
        <w:t>e</w:t>
      </w:r>
      <w:r>
        <w:rPr>
          <w:rFonts w:ascii="ArialMT" w:hAnsi="ArialMT" w:cs="ArialMT"/>
          <w:sz w:val="24"/>
          <w:szCs w:val="24"/>
        </w:rPr>
        <w:t>nce the organism.</w:t>
      </w:r>
    </w:p>
    <w:p w:rsidR="001A6083" w:rsidRDefault="001A6083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When you </w:t>
      </w:r>
      <w:r w:rsidR="000235F9">
        <w:rPr>
          <w:rFonts w:ascii="ArialMT" w:hAnsi="ArialMT" w:cs="ArialMT"/>
          <w:sz w:val="24"/>
          <w:szCs w:val="24"/>
        </w:rPr>
        <w:t>ha</w:t>
      </w:r>
      <w:r>
        <w:rPr>
          <w:rFonts w:ascii="ArialMT" w:hAnsi="ArialMT" w:cs="ArialMT"/>
          <w:sz w:val="24"/>
          <w:szCs w:val="24"/>
        </w:rPr>
        <w:t>v</w:t>
      </w:r>
      <w:r w:rsidR="000235F9">
        <w:rPr>
          <w:rFonts w:ascii="ArialMT" w:hAnsi="ArialMT" w:cs="ArialMT"/>
          <w:sz w:val="24"/>
          <w:szCs w:val="24"/>
        </w:rPr>
        <w:t>e</w:t>
      </w:r>
      <w:r>
        <w:rPr>
          <w:rFonts w:ascii="ArialMT" w:hAnsi="ArialMT" w:cs="ArialMT"/>
          <w:sz w:val="24"/>
          <w:szCs w:val="24"/>
        </w:rPr>
        <w:t xml:space="preserve"> correctly </w:t>
      </w:r>
      <w:r w:rsidR="000235F9">
        <w:rPr>
          <w:rFonts w:ascii="ArialMT" w:hAnsi="ArialMT" w:cs="ArialMT"/>
          <w:sz w:val="24"/>
          <w:szCs w:val="24"/>
        </w:rPr>
        <w:t>sequenced each organism</w:t>
      </w:r>
      <w:r>
        <w:rPr>
          <w:rFonts w:ascii="ArialMT" w:hAnsi="ArialMT" w:cs="ArialMT"/>
          <w:sz w:val="24"/>
          <w:szCs w:val="24"/>
        </w:rPr>
        <w:t xml:space="preserve"> in the food chain, record the </w:t>
      </w:r>
    </w:p>
    <w:p w:rsidR="001A6083" w:rsidRDefault="001A6083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Click the Reset button to </w:t>
      </w:r>
      <w:r w:rsidR="000235F9">
        <w:rPr>
          <w:rFonts w:ascii="ArialMT" w:hAnsi="ArialMT" w:cs="ArialMT"/>
          <w:sz w:val="24"/>
          <w:szCs w:val="24"/>
        </w:rPr>
        <w:t>c</w:t>
      </w:r>
      <w:r>
        <w:rPr>
          <w:rFonts w:ascii="ArialMT" w:hAnsi="ArialMT" w:cs="ArialMT"/>
          <w:sz w:val="24"/>
          <w:szCs w:val="24"/>
        </w:rPr>
        <w:t>onstruct a</w:t>
      </w:r>
      <w:r w:rsidR="000235F9">
        <w:rPr>
          <w:rFonts w:ascii="ArialMT" w:hAnsi="ArialMT" w:cs="ArialMT"/>
          <w:sz w:val="24"/>
          <w:szCs w:val="24"/>
        </w:rPr>
        <w:t xml:space="preserve"> new food chain.  Each organism</w:t>
      </w:r>
      <w:r>
        <w:rPr>
          <w:rFonts w:ascii="ArialMT" w:hAnsi="ArialMT" w:cs="ArialMT"/>
          <w:sz w:val="24"/>
          <w:szCs w:val="24"/>
        </w:rPr>
        <w:t xml:space="preserve"> may </w:t>
      </w:r>
      <w:r w:rsidR="00442EDC">
        <w:rPr>
          <w:rFonts w:ascii="ArialMT" w:hAnsi="ArialMT" w:cs="ArialMT"/>
          <w:sz w:val="24"/>
          <w:szCs w:val="24"/>
        </w:rPr>
        <w:t xml:space="preserve">organisms’ names and placement in the </w:t>
      </w:r>
      <w:proofErr w:type="spellStart"/>
      <w:r w:rsidR="00442EDC">
        <w:rPr>
          <w:rFonts w:ascii="ArialMT" w:hAnsi="ArialMT" w:cs="ArialMT"/>
          <w:sz w:val="24"/>
          <w:szCs w:val="24"/>
        </w:rPr>
        <w:t>table.</w:t>
      </w:r>
      <w:r>
        <w:rPr>
          <w:rFonts w:ascii="ArialMT" w:hAnsi="ArialMT" w:cs="ArialMT"/>
          <w:sz w:val="24"/>
          <w:szCs w:val="24"/>
        </w:rPr>
        <w:t>belong</w:t>
      </w:r>
      <w:proofErr w:type="spellEnd"/>
      <w:r>
        <w:rPr>
          <w:rFonts w:ascii="ArialMT" w:hAnsi="ArialMT" w:cs="ArialMT"/>
          <w:sz w:val="24"/>
          <w:szCs w:val="24"/>
        </w:rPr>
        <w:t xml:space="preserve"> in more than one food chain.</w:t>
      </w:r>
    </w:p>
    <w:p w:rsidR="001A6083" w:rsidRPr="001A6083" w:rsidRDefault="001A6083" w:rsidP="001A60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</w:t>
      </w:r>
      <w:r w:rsidR="000235F9">
        <w:rPr>
          <w:rFonts w:ascii="ArialMT" w:hAnsi="ArialMT" w:cs="ArialMT"/>
          <w:sz w:val="24"/>
          <w:szCs w:val="24"/>
        </w:rPr>
        <w:t>mp</w:t>
      </w:r>
      <w:r>
        <w:rPr>
          <w:rFonts w:ascii="ArialMT" w:hAnsi="ArialMT" w:cs="ArialMT"/>
          <w:sz w:val="24"/>
          <w:szCs w:val="24"/>
        </w:rPr>
        <w:t>lete the Journal questions.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 Table: Prepare a Data Table like the one shown….</w:t>
      </w:r>
      <w:r w:rsidR="000235F9">
        <w:rPr>
          <w:rFonts w:ascii="ArialMT" w:hAnsi="ArialMT" w:cs="ArialMT"/>
          <w:sz w:val="24"/>
          <w:szCs w:val="24"/>
        </w:rPr>
        <w:t xml:space="preserve"> </w:t>
      </w:r>
      <w:r w:rsidR="00442EDC">
        <w:rPr>
          <w:rFonts w:ascii="ArialMT" w:hAnsi="ArialMT" w:cs="ArialMT"/>
          <w:sz w:val="24"/>
          <w:szCs w:val="24"/>
        </w:rPr>
        <w:t xml:space="preserve"> 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13501" w:type="dxa"/>
        <w:tblLayout w:type="fixed"/>
        <w:tblLook w:val="04A0"/>
      </w:tblPr>
      <w:tblGrid>
        <w:gridCol w:w="1258"/>
        <w:gridCol w:w="1184"/>
        <w:gridCol w:w="1536"/>
        <w:gridCol w:w="1350"/>
        <w:gridCol w:w="1440"/>
        <w:gridCol w:w="1350"/>
        <w:gridCol w:w="5383"/>
      </w:tblGrid>
      <w:tr w:rsidR="001A6083" w:rsidTr="00442EDC">
        <w:tc>
          <w:tcPr>
            <w:tcW w:w="1258" w:type="dxa"/>
          </w:tcPr>
          <w:p w:rsidR="001A6083" w:rsidRDefault="00442EDC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Food Chains</w:t>
            </w:r>
          </w:p>
        </w:tc>
        <w:tc>
          <w:tcPr>
            <w:tcW w:w="1184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Desert or Forest</w:t>
            </w:r>
          </w:p>
        </w:tc>
        <w:tc>
          <w:tcPr>
            <w:tcW w:w="1536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Producer</w:t>
            </w: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Pr="007B7C2A">
              <w:rPr>
                <w:rFonts w:ascii="ArialMT" w:hAnsi="ArialMT" w:cs="ArialMT"/>
                <w:sz w:val="24"/>
                <w:szCs w:val="24"/>
                <w:vertAlign w:val="superscript"/>
              </w:rPr>
              <w:t>st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Order Consumer</w:t>
            </w:r>
          </w:p>
        </w:tc>
        <w:tc>
          <w:tcPr>
            <w:tcW w:w="144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Pr="007B7C2A">
              <w:rPr>
                <w:rFonts w:ascii="ArialMT" w:hAnsi="ArialMT" w:cs="ArialMT"/>
                <w:sz w:val="24"/>
                <w:szCs w:val="24"/>
                <w:vertAlign w:val="superscript"/>
              </w:rPr>
              <w:t>nd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Order Consumer</w:t>
            </w: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</w:t>
            </w:r>
            <w:r w:rsidRPr="007B7C2A">
              <w:rPr>
                <w:rFonts w:ascii="ArialMT" w:hAnsi="ArialMT" w:cs="ArialMT"/>
                <w:sz w:val="24"/>
                <w:szCs w:val="24"/>
                <w:vertAlign w:val="superscript"/>
              </w:rPr>
              <w:t>rd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Order Consumer</w:t>
            </w:r>
          </w:p>
        </w:tc>
        <w:tc>
          <w:tcPr>
            <w:tcW w:w="5383" w:type="dxa"/>
          </w:tcPr>
          <w:p w:rsidR="001A6083" w:rsidRP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A6083">
              <w:rPr>
                <w:rFonts w:ascii="ArialMT" w:hAnsi="ArialMT" w:cs="ArialMT"/>
                <w:sz w:val="24"/>
                <w:szCs w:val="24"/>
              </w:rPr>
              <w:t>Decomposer</w:t>
            </w:r>
          </w:p>
        </w:tc>
      </w:tr>
      <w:tr w:rsidR="001A6083" w:rsidTr="00442EDC">
        <w:tc>
          <w:tcPr>
            <w:tcW w:w="1258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Food Chain 1</w:t>
            </w:r>
          </w:p>
        </w:tc>
        <w:tc>
          <w:tcPr>
            <w:tcW w:w="1184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6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83" w:type="dxa"/>
          </w:tcPr>
          <w:p w:rsidR="001A6083" w:rsidRP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4"/>
                <w:szCs w:val="24"/>
              </w:rPr>
            </w:pPr>
          </w:p>
        </w:tc>
      </w:tr>
      <w:tr w:rsidR="001A6083" w:rsidTr="00442EDC">
        <w:tc>
          <w:tcPr>
            <w:tcW w:w="1258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Food Chain 2</w:t>
            </w:r>
          </w:p>
        </w:tc>
        <w:tc>
          <w:tcPr>
            <w:tcW w:w="1184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6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83" w:type="dxa"/>
          </w:tcPr>
          <w:p w:rsidR="001A6083" w:rsidRP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4"/>
                <w:szCs w:val="24"/>
              </w:rPr>
            </w:pPr>
          </w:p>
        </w:tc>
      </w:tr>
      <w:tr w:rsidR="001A6083" w:rsidTr="00442EDC">
        <w:tc>
          <w:tcPr>
            <w:tcW w:w="1258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Food Chain 3</w:t>
            </w:r>
          </w:p>
        </w:tc>
        <w:tc>
          <w:tcPr>
            <w:tcW w:w="1184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6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83" w:type="dxa"/>
          </w:tcPr>
          <w:p w:rsidR="001A6083" w:rsidRP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4"/>
                <w:szCs w:val="24"/>
              </w:rPr>
            </w:pPr>
          </w:p>
        </w:tc>
      </w:tr>
      <w:tr w:rsidR="001A6083" w:rsidTr="00442EDC">
        <w:tc>
          <w:tcPr>
            <w:tcW w:w="1258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Food Chain 4</w:t>
            </w:r>
          </w:p>
        </w:tc>
        <w:tc>
          <w:tcPr>
            <w:tcW w:w="1184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6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83" w:type="dxa"/>
          </w:tcPr>
          <w:p w:rsidR="001A6083" w:rsidRP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4"/>
                <w:szCs w:val="24"/>
              </w:rPr>
            </w:pPr>
          </w:p>
        </w:tc>
      </w:tr>
      <w:tr w:rsidR="001A6083" w:rsidTr="00442EDC">
        <w:tc>
          <w:tcPr>
            <w:tcW w:w="1258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Food Chain 5</w:t>
            </w:r>
          </w:p>
        </w:tc>
        <w:tc>
          <w:tcPr>
            <w:tcW w:w="1184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536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83" w:type="dxa"/>
          </w:tcPr>
          <w:p w:rsidR="001A6083" w:rsidRP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4"/>
                <w:szCs w:val="24"/>
              </w:rPr>
            </w:pPr>
          </w:p>
        </w:tc>
      </w:tr>
      <w:tr w:rsidR="001A6083" w:rsidTr="00442EDC">
        <w:tc>
          <w:tcPr>
            <w:tcW w:w="1258" w:type="dxa"/>
          </w:tcPr>
          <w:p w:rsidR="001A6083" w:rsidRPr="00BD099C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BD099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(continue …</w:t>
            </w:r>
          </w:p>
        </w:tc>
        <w:tc>
          <w:tcPr>
            <w:tcW w:w="1184" w:type="dxa"/>
          </w:tcPr>
          <w:p w:rsidR="001A6083" w:rsidRPr="00BD099C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 w:rsidRPr="00BD099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make rows</w:t>
            </w:r>
          </w:p>
        </w:tc>
        <w:tc>
          <w:tcPr>
            <w:tcW w:w="1536" w:type="dxa"/>
          </w:tcPr>
          <w:p w:rsidR="001A6083" w:rsidRPr="00BD099C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color w:val="FF0000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>for 14</w:t>
            </w:r>
            <w:r w:rsidRPr="00BD099C">
              <w:rPr>
                <w:rFonts w:ascii="ArialMT" w:hAnsi="ArialMT" w:cs="ArialMT"/>
                <w:b/>
                <w:color w:val="FF0000"/>
                <w:sz w:val="18"/>
                <w:szCs w:val="18"/>
              </w:rPr>
              <w:t xml:space="preserve"> )</w:t>
            </w: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383" w:type="dxa"/>
          </w:tcPr>
          <w:p w:rsidR="001A6083" w:rsidRPr="001A6083" w:rsidRDefault="001A6083" w:rsidP="00797D09">
            <w:pPr>
              <w:autoSpaceDE w:val="0"/>
              <w:autoSpaceDN w:val="0"/>
              <w:adjustRightInd w:val="0"/>
              <w:rPr>
                <w:rFonts w:ascii="ArialMT" w:hAnsi="ArialMT" w:cs="ArialMT"/>
                <w:i/>
                <w:sz w:val="24"/>
                <w:szCs w:val="24"/>
              </w:rPr>
            </w:pPr>
          </w:p>
        </w:tc>
      </w:tr>
    </w:tbl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235F9" w:rsidRDefault="000235F9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Write down your Observations:</w:t>
      </w:r>
    </w:p>
    <w:p w:rsidR="000235F9" w:rsidRDefault="000235F9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Journal Questions: </w:t>
      </w:r>
    </w:p>
    <w:p w:rsidR="007B7C2A" w:rsidRDefault="007B7C2A" w:rsidP="007B7C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B7C2A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Would you be likely to find a food chain containing 10 links?</w:t>
      </w:r>
    </w:p>
    <w:p w:rsidR="001F2A74" w:rsidRDefault="001A6083" w:rsidP="007B7C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Why or why not?</w:t>
      </w:r>
    </w:p>
    <w:p w:rsidR="001A6083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are abiotic factors?</w:t>
      </w:r>
    </w:p>
    <w:p w:rsidR="001A6083" w:rsidRDefault="001A6083" w:rsidP="001A60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do abiotic factors affect organisms in an ecosystem?</w:t>
      </w:r>
    </w:p>
    <w:p w:rsidR="001A6083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What’s the difference between a producer and a consumer?</w:t>
      </w:r>
    </w:p>
    <w:p w:rsidR="001A6083" w:rsidRDefault="001A6083" w:rsidP="001A60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Where do producers belong in a food chain?</w:t>
      </w:r>
    </w:p>
    <w:p w:rsidR="001A6083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Wh</w:t>
      </w:r>
      <w:r w:rsidR="00442EDC">
        <w:rPr>
          <w:rFonts w:ascii="ArialMT" w:hAnsi="ArialMT" w:cs="ArialMT"/>
          <w:sz w:val="24"/>
          <w:szCs w:val="24"/>
        </w:rPr>
        <w:t>a</w:t>
      </w:r>
      <w:r>
        <w:rPr>
          <w:rFonts w:ascii="ArialMT" w:hAnsi="ArialMT" w:cs="ArialMT"/>
          <w:sz w:val="24"/>
          <w:szCs w:val="24"/>
        </w:rPr>
        <w:t>t is a decomposer?</w:t>
      </w:r>
    </w:p>
    <w:p w:rsidR="001A6083" w:rsidRDefault="001A6083" w:rsidP="001A60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Why are decomposers important to ecosystems?</w:t>
      </w:r>
    </w:p>
    <w:p w:rsidR="001A6083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Describe a food chain for a temperate forest community that contains at least four links……(Use the organisms listed below)</w:t>
      </w:r>
    </w:p>
    <w:p w:rsidR="001A6083" w:rsidRDefault="001A6083" w:rsidP="001A60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Grizzly bears, oak trees, mice, squirrels, deer, robins, foxes, mushrooms, grass plats, and grasshoppers</w:t>
      </w:r>
    </w:p>
    <w:p w:rsidR="001A6083" w:rsidRDefault="001A6083" w:rsidP="001A60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Identify the level of each organism is the food chain.</w:t>
      </w:r>
    </w:p>
    <w:p w:rsidR="001A6083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Why are there fewer top carnivores than herbivores in most land ecosystems?</w:t>
      </w:r>
    </w:p>
    <w:p w:rsidR="001A6083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Are people producers or consumers?</w:t>
      </w:r>
    </w:p>
    <w:p w:rsidR="001A6083" w:rsidRDefault="001A6083" w:rsidP="001A608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Explain your answer.</w:t>
      </w:r>
    </w:p>
    <w:p w:rsidR="001A6083" w:rsidRDefault="001A6083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Grizzly bears are top carnivores in some North </w:t>
      </w:r>
      <w:proofErr w:type="gramStart"/>
      <w:r>
        <w:rPr>
          <w:rFonts w:ascii="ArialMT" w:hAnsi="ArialMT" w:cs="ArialMT"/>
          <w:sz w:val="24"/>
          <w:szCs w:val="24"/>
        </w:rPr>
        <w:t>American  ecosystems</w:t>
      </w:r>
      <w:proofErr w:type="gramEnd"/>
      <w:r>
        <w:rPr>
          <w:rFonts w:ascii="ArialMT" w:hAnsi="ArialMT" w:cs="ArialMT"/>
          <w:sz w:val="24"/>
          <w:szCs w:val="24"/>
        </w:rPr>
        <w:t>.  What do you think might</w:t>
      </w:r>
      <w:r w:rsidR="007156E7">
        <w:rPr>
          <w:rFonts w:ascii="ArialMT" w:hAnsi="ArialMT" w:cs="ArialMT"/>
          <w:sz w:val="24"/>
          <w:szCs w:val="24"/>
        </w:rPr>
        <w:t xml:space="preserve"> happen to a community of organ</w:t>
      </w:r>
      <w:r>
        <w:rPr>
          <w:rFonts w:ascii="ArialMT" w:hAnsi="ArialMT" w:cs="ArialMT"/>
          <w:sz w:val="24"/>
          <w:szCs w:val="24"/>
        </w:rPr>
        <w:t>ism</w:t>
      </w:r>
      <w:r w:rsidR="007156E7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if grizzly bears suddenly became extinct?</w:t>
      </w:r>
    </w:p>
    <w:p w:rsidR="007156E7" w:rsidRPr="001A6083" w:rsidRDefault="007156E7" w:rsidP="001A6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Use your data table with ALL of your food chains from one place (Desert OR Forest) and draw a food WEB showing all of the connections. (You may just use the names and circle or box them – you do not have to DRAW everything.)</w:t>
      </w:r>
    </w:p>
    <w:sectPr w:rsidR="007156E7" w:rsidRPr="001A6083" w:rsidSect="001F2A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A1" w:rsidRDefault="004A03A1" w:rsidP="007B7C2A">
      <w:pPr>
        <w:spacing w:after="0" w:line="240" w:lineRule="auto"/>
      </w:pPr>
      <w:r>
        <w:separator/>
      </w:r>
    </w:p>
  </w:endnote>
  <w:endnote w:type="continuationSeparator" w:id="0">
    <w:p w:rsidR="004A03A1" w:rsidRDefault="004A03A1" w:rsidP="007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A1" w:rsidRDefault="004A03A1" w:rsidP="007B7C2A">
      <w:pPr>
        <w:spacing w:after="0" w:line="240" w:lineRule="auto"/>
      </w:pPr>
      <w:r>
        <w:separator/>
      </w:r>
    </w:p>
  </w:footnote>
  <w:footnote w:type="continuationSeparator" w:id="0">
    <w:p w:rsidR="004A03A1" w:rsidRDefault="004A03A1" w:rsidP="007B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2A" w:rsidRDefault="007B7C2A">
    <w:pPr>
      <w:pStyle w:val="Header"/>
    </w:pPr>
    <w:r>
      <w:t>Glencoe – Virtual Labs “Ecology”</w:t>
    </w:r>
  </w:p>
  <w:p w:rsidR="007B7C2A" w:rsidRDefault="007B7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499"/>
    <w:multiLevelType w:val="hybridMultilevel"/>
    <w:tmpl w:val="906E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0200"/>
    <w:multiLevelType w:val="hybridMultilevel"/>
    <w:tmpl w:val="423A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12156"/>
    <w:multiLevelType w:val="hybridMultilevel"/>
    <w:tmpl w:val="10888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2A"/>
    <w:rsid w:val="000235F9"/>
    <w:rsid w:val="001A6083"/>
    <w:rsid w:val="001F2A74"/>
    <w:rsid w:val="00371E05"/>
    <w:rsid w:val="00442EDC"/>
    <w:rsid w:val="004A03A1"/>
    <w:rsid w:val="007156E7"/>
    <w:rsid w:val="007B7C2A"/>
    <w:rsid w:val="00A3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2A"/>
    <w:pPr>
      <w:ind w:left="720"/>
      <w:contextualSpacing/>
    </w:pPr>
  </w:style>
  <w:style w:type="table" w:styleId="TableGrid">
    <w:name w:val="Table Grid"/>
    <w:basedOn w:val="TableNormal"/>
    <w:uiPriority w:val="59"/>
    <w:rsid w:val="007B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2A"/>
  </w:style>
  <w:style w:type="paragraph" w:styleId="Footer">
    <w:name w:val="footer"/>
    <w:basedOn w:val="Normal"/>
    <w:link w:val="FooterChar"/>
    <w:uiPriority w:val="99"/>
    <w:semiHidden/>
    <w:unhideWhenUsed/>
    <w:rsid w:val="007B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C2A"/>
  </w:style>
  <w:style w:type="paragraph" w:styleId="BalloonText">
    <w:name w:val="Balloon Text"/>
    <w:basedOn w:val="Normal"/>
    <w:link w:val="BalloonTextChar"/>
    <w:uiPriority w:val="99"/>
    <w:semiHidden/>
    <w:unhideWhenUsed/>
    <w:rsid w:val="007B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2017-03-27T17:09:00Z</dcterms:created>
  <dcterms:modified xsi:type="dcterms:W3CDTF">2017-03-31T16:08:00Z</dcterms:modified>
</cp:coreProperties>
</file>